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A1C" w:rsidRPr="006C2F07" w:rsidRDefault="006C2F07">
      <w:pPr>
        <w:rPr>
          <w:rFonts w:hint="eastAsia"/>
          <w:b/>
          <w:sz w:val="28"/>
          <w:szCs w:val="28"/>
        </w:rPr>
      </w:pPr>
      <w:r w:rsidRPr="006C2F07">
        <w:rPr>
          <w:rFonts w:hint="eastAsia"/>
          <w:b/>
          <w:sz w:val="28"/>
          <w:szCs w:val="28"/>
        </w:rPr>
        <w:t>关于开展</w:t>
      </w:r>
      <w:r w:rsidRPr="006C2F07">
        <w:rPr>
          <w:rFonts w:hint="eastAsia"/>
          <w:b/>
          <w:sz w:val="28"/>
          <w:szCs w:val="28"/>
        </w:rPr>
        <w:t>2020</w:t>
      </w:r>
      <w:r w:rsidRPr="006C2F07">
        <w:rPr>
          <w:rFonts w:hint="eastAsia"/>
          <w:b/>
          <w:sz w:val="28"/>
          <w:szCs w:val="28"/>
        </w:rPr>
        <w:t>年沈阳师范大学高层次人才支持计划申报工作的通知</w:t>
      </w:r>
    </w:p>
    <w:p w:rsidR="006C2F07" w:rsidRDefault="006C2F07" w:rsidP="006C2F07">
      <w:pPr>
        <w:rPr>
          <w:rFonts w:hint="eastAsia"/>
          <w:sz w:val="28"/>
          <w:szCs w:val="28"/>
        </w:rPr>
      </w:pPr>
      <w:r w:rsidRPr="006C2F07">
        <w:rPr>
          <w:rFonts w:hint="eastAsia"/>
          <w:sz w:val="28"/>
          <w:szCs w:val="28"/>
        </w:rPr>
        <w:t>学校各单位：</w:t>
      </w:r>
      <w:r w:rsidRPr="006C2F07">
        <w:rPr>
          <w:rFonts w:hint="eastAsia"/>
          <w:sz w:val="28"/>
          <w:szCs w:val="28"/>
        </w:rPr>
        <w:br/>
        <w:t>    </w:t>
      </w:r>
      <w:r>
        <w:rPr>
          <w:rFonts w:hint="eastAsia"/>
          <w:sz w:val="28"/>
          <w:szCs w:val="28"/>
        </w:rPr>
        <w:t xml:space="preserve">  </w:t>
      </w:r>
      <w:r w:rsidRPr="006C2F07">
        <w:rPr>
          <w:rFonts w:hint="eastAsia"/>
          <w:sz w:val="28"/>
          <w:szCs w:val="28"/>
        </w:rPr>
        <w:t>为深入贯彻落实“人才强校”战略，根据《沈阳师范大学高层次人才支持计划实施办法（试行）》（沈师大委</w:t>
      </w:r>
      <w:r w:rsidRPr="006C2F07">
        <w:rPr>
          <w:rFonts w:hint="eastAsia"/>
          <w:sz w:val="28"/>
          <w:szCs w:val="28"/>
        </w:rPr>
        <w:t>[2020]83</w:t>
      </w:r>
      <w:r w:rsidRPr="006C2F07">
        <w:rPr>
          <w:rFonts w:hint="eastAsia"/>
          <w:sz w:val="28"/>
          <w:szCs w:val="28"/>
        </w:rPr>
        <w:t>号）（简称“百人计划”）文件要求，现将有关事宜通知如下：</w:t>
      </w:r>
      <w:r w:rsidRPr="006C2F07">
        <w:rPr>
          <w:rFonts w:hint="eastAsia"/>
          <w:sz w:val="28"/>
          <w:szCs w:val="28"/>
        </w:rPr>
        <w:br/>
        <w:t>    </w:t>
      </w:r>
      <w:r>
        <w:rPr>
          <w:rFonts w:hint="eastAsia"/>
          <w:sz w:val="28"/>
          <w:szCs w:val="28"/>
        </w:rPr>
        <w:t xml:space="preserve">  </w:t>
      </w:r>
      <w:r w:rsidRPr="006C2F07">
        <w:rPr>
          <w:rFonts w:hint="eastAsia"/>
          <w:sz w:val="28"/>
          <w:szCs w:val="28"/>
        </w:rPr>
        <w:t>一、评聘目标</w:t>
      </w:r>
      <w:r w:rsidRPr="006C2F07">
        <w:rPr>
          <w:rFonts w:hint="eastAsia"/>
          <w:sz w:val="28"/>
          <w:szCs w:val="28"/>
        </w:rPr>
        <w:br/>
        <w:t>   </w:t>
      </w:r>
      <w:r>
        <w:rPr>
          <w:rFonts w:hint="eastAsia"/>
          <w:sz w:val="28"/>
          <w:szCs w:val="28"/>
        </w:rPr>
        <w:t xml:space="preserve">  </w:t>
      </w:r>
      <w:r w:rsidRPr="006C2F07">
        <w:rPr>
          <w:rFonts w:hint="eastAsia"/>
          <w:sz w:val="28"/>
          <w:szCs w:val="28"/>
        </w:rPr>
        <w:t> </w:t>
      </w:r>
      <w:r w:rsidRPr="006C2F07">
        <w:rPr>
          <w:rFonts w:hint="eastAsia"/>
          <w:sz w:val="28"/>
          <w:szCs w:val="28"/>
        </w:rPr>
        <w:t>围绕国家重大战略和区域经济发展需求，</w:t>
      </w:r>
      <w:proofErr w:type="gramStart"/>
      <w:r w:rsidRPr="006C2F07">
        <w:rPr>
          <w:rFonts w:hint="eastAsia"/>
          <w:sz w:val="28"/>
          <w:szCs w:val="28"/>
        </w:rPr>
        <w:t>践行</w:t>
      </w:r>
      <w:proofErr w:type="gramEnd"/>
      <w:r w:rsidRPr="006C2F07">
        <w:rPr>
          <w:rFonts w:hint="eastAsia"/>
          <w:sz w:val="28"/>
          <w:szCs w:val="28"/>
        </w:rPr>
        <w:t>“人才是第一资源”的社会发展理念，面向校内外，有计划地引进和培养一批在相关学术领域具有突出成就的创新人才。</w:t>
      </w:r>
      <w:r w:rsidRPr="006C2F07">
        <w:rPr>
          <w:rFonts w:hint="eastAsia"/>
          <w:sz w:val="28"/>
          <w:szCs w:val="28"/>
        </w:rPr>
        <w:t>2020</w:t>
      </w:r>
      <w:r w:rsidRPr="006C2F07">
        <w:rPr>
          <w:rFonts w:hint="eastAsia"/>
          <w:sz w:val="28"/>
          <w:szCs w:val="28"/>
        </w:rPr>
        <w:t>年计划遴选并支持</w:t>
      </w:r>
      <w:r w:rsidRPr="006C2F07">
        <w:rPr>
          <w:rFonts w:hint="eastAsia"/>
          <w:sz w:val="28"/>
          <w:szCs w:val="28"/>
        </w:rPr>
        <w:t>30</w:t>
      </w:r>
      <w:r w:rsidRPr="006C2F07">
        <w:rPr>
          <w:rFonts w:hint="eastAsia"/>
          <w:sz w:val="28"/>
          <w:szCs w:val="28"/>
        </w:rPr>
        <w:t>名左右在自然科学、人文社会科学等领域的高层次学术人才，为实现学校高质量发展提供有力的人才保障。</w:t>
      </w:r>
      <w:r w:rsidRPr="006C2F07">
        <w:rPr>
          <w:rFonts w:hint="eastAsia"/>
          <w:sz w:val="28"/>
          <w:szCs w:val="28"/>
        </w:rPr>
        <w:br/>
        <w:t>   </w:t>
      </w:r>
      <w:r>
        <w:rPr>
          <w:rFonts w:hint="eastAsia"/>
          <w:sz w:val="28"/>
          <w:szCs w:val="28"/>
        </w:rPr>
        <w:t xml:space="preserve">  </w:t>
      </w:r>
      <w:r w:rsidRPr="006C2F07">
        <w:rPr>
          <w:rFonts w:hint="eastAsia"/>
          <w:sz w:val="28"/>
          <w:szCs w:val="28"/>
        </w:rPr>
        <w:t> </w:t>
      </w:r>
      <w:r w:rsidRPr="006C2F07">
        <w:rPr>
          <w:rFonts w:hint="eastAsia"/>
          <w:sz w:val="28"/>
          <w:szCs w:val="28"/>
        </w:rPr>
        <w:t>二、申报范围及层次</w:t>
      </w:r>
      <w:r w:rsidRPr="006C2F07">
        <w:rPr>
          <w:rFonts w:hint="eastAsia"/>
          <w:sz w:val="28"/>
          <w:szCs w:val="28"/>
        </w:rPr>
        <w:br/>
        <w:t>   </w:t>
      </w:r>
      <w:r>
        <w:rPr>
          <w:rFonts w:hint="eastAsia"/>
          <w:sz w:val="28"/>
          <w:szCs w:val="28"/>
        </w:rPr>
        <w:t xml:space="preserve">  </w:t>
      </w:r>
      <w:r w:rsidRPr="006C2F07">
        <w:rPr>
          <w:rFonts w:hint="eastAsia"/>
          <w:sz w:val="28"/>
          <w:szCs w:val="28"/>
        </w:rPr>
        <w:t> 1.</w:t>
      </w:r>
      <w:r w:rsidRPr="006C2F07">
        <w:rPr>
          <w:rFonts w:hint="eastAsia"/>
          <w:sz w:val="28"/>
          <w:szCs w:val="28"/>
        </w:rPr>
        <w:t>申报范围。申报人应为各单位现有在编人员或计划</w:t>
      </w:r>
      <w:r w:rsidRPr="006C2F07">
        <w:rPr>
          <w:rFonts w:hint="eastAsia"/>
          <w:sz w:val="28"/>
          <w:szCs w:val="28"/>
        </w:rPr>
        <w:t>2</w:t>
      </w:r>
      <w:r w:rsidRPr="006C2F07">
        <w:rPr>
          <w:rFonts w:hint="eastAsia"/>
          <w:sz w:val="28"/>
          <w:szCs w:val="28"/>
        </w:rPr>
        <w:t>年内全职引进的校外人才。</w:t>
      </w:r>
      <w:r w:rsidRPr="006C2F07">
        <w:rPr>
          <w:rFonts w:hint="eastAsia"/>
          <w:sz w:val="28"/>
          <w:szCs w:val="28"/>
        </w:rPr>
        <w:br/>
        <w:t>  </w:t>
      </w:r>
      <w:r>
        <w:rPr>
          <w:rFonts w:hint="eastAsia"/>
          <w:sz w:val="28"/>
          <w:szCs w:val="28"/>
        </w:rPr>
        <w:t xml:space="preserve">  </w:t>
      </w:r>
      <w:r w:rsidRPr="006C2F07">
        <w:rPr>
          <w:rFonts w:hint="eastAsia"/>
          <w:sz w:val="28"/>
          <w:szCs w:val="28"/>
        </w:rPr>
        <w:t>  2.</w:t>
      </w:r>
      <w:r w:rsidRPr="006C2F07">
        <w:rPr>
          <w:rFonts w:hint="eastAsia"/>
          <w:sz w:val="28"/>
          <w:szCs w:val="28"/>
        </w:rPr>
        <w:t>申报层次。“百人计划”按三个层次组织申报。第一层次为领军人才，第二层次为拔尖人才，第三层次青年优秀人才。三个层次人才支持周期均为</w:t>
      </w:r>
      <w:r w:rsidRPr="006C2F07">
        <w:rPr>
          <w:rFonts w:hint="eastAsia"/>
          <w:sz w:val="28"/>
          <w:szCs w:val="28"/>
        </w:rPr>
        <w:t> 3 </w:t>
      </w:r>
      <w:r w:rsidRPr="006C2F07">
        <w:rPr>
          <w:rFonts w:hint="eastAsia"/>
          <w:sz w:val="28"/>
          <w:szCs w:val="28"/>
        </w:rPr>
        <w:t>年。</w:t>
      </w:r>
      <w:r w:rsidRPr="006C2F07">
        <w:rPr>
          <w:rFonts w:hint="eastAsia"/>
          <w:sz w:val="28"/>
          <w:szCs w:val="28"/>
        </w:rPr>
        <w:br/>
        <w:t>    </w:t>
      </w:r>
      <w:r>
        <w:rPr>
          <w:rFonts w:hint="eastAsia"/>
          <w:sz w:val="28"/>
          <w:szCs w:val="28"/>
        </w:rPr>
        <w:t xml:space="preserve">  </w:t>
      </w:r>
      <w:r w:rsidRPr="006C2F07">
        <w:rPr>
          <w:rFonts w:hint="eastAsia"/>
          <w:sz w:val="28"/>
          <w:szCs w:val="28"/>
        </w:rPr>
        <w:t>三、申报条件及要求</w:t>
      </w:r>
      <w:r w:rsidRPr="006C2F07">
        <w:rPr>
          <w:rFonts w:hint="eastAsia"/>
          <w:sz w:val="28"/>
          <w:szCs w:val="28"/>
        </w:rPr>
        <w:br/>
        <w:t>   </w:t>
      </w:r>
      <w:r>
        <w:rPr>
          <w:rFonts w:hint="eastAsia"/>
          <w:sz w:val="28"/>
          <w:szCs w:val="28"/>
        </w:rPr>
        <w:t xml:space="preserve">  </w:t>
      </w:r>
      <w:r w:rsidRPr="006C2F07">
        <w:rPr>
          <w:rFonts w:hint="eastAsia"/>
          <w:sz w:val="28"/>
          <w:szCs w:val="28"/>
        </w:rPr>
        <w:t> 1.</w:t>
      </w:r>
      <w:r w:rsidRPr="006C2F07">
        <w:rPr>
          <w:rFonts w:hint="eastAsia"/>
          <w:sz w:val="28"/>
          <w:szCs w:val="28"/>
        </w:rPr>
        <w:t>政治立场坚定、师德师风高尚；遵守党纪国法、校纪校规；治学严谨、敬业创新，具有良好的学术素养和职业道德。聘期内须认真履行岗位职责，全职在校工作，具有较强的团队精神和合作精神。具体申报条件见《沈阳师范大学高层次人才支持计划实施办法（试行）》</w:t>
      </w:r>
      <w:r w:rsidRPr="006C2F07">
        <w:rPr>
          <w:rFonts w:hint="eastAsia"/>
          <w:sz w:val="28"/>
          <w:szCs w:val="28"/>
        </w:rPr>
        <w:lastRenderedPageBreak/>
        <w:t>（附件</w:t>
      </w:r>
      <w:r w:rsidRPr="006C2F07">
        <w:rPr>
          <w:rFonts w:hint="eastAsia"/>
          <w:sz w:val="28"/>
          <w:szCs w:val="28"/>
        </w:rPr>
        <w:t>1</w:t>
      </w:r>
      <w:r w:rsidRPr="006C2F07">
        <w:rPr>
          <w:rFonts w:hint="eastAsia"/>
          <w:sz w:val="28"/>
          <w:szCs w:val="28"/>
        </w:rPr>
        <w:t>）。</w:t>
      </w:r>
      <w:r w:rsidRPr="006C2F07">
        <w:rPr>
          <w:rFonts w:hint="eastAsia"/>
          <w:sz w:val="28"/>
          <w:szCs w:val="28"/>
        </w:rPr>
        <w:br/>
        <w:t>  </w:t>
      </w:r>
      <w:r>
        <w:rPr>
          <w:rFonts w:hint="eastAsia"/>
          <w:sz w:val="28"/>
          <w:szCs w:val="28"/>
        </w:rPr>
        <w:t xml:space="preserve">  </w:t>
      </w:r>
      <w:r w:rsidRPr="006C2F07">
        <w:rPr>
          <w:rFonts w:hint="eastAsia"/>
          <w:sz w:val="28"/>
          <w:szCs w:val="28"/>
        </w:rPr>
        <w:t>  2.</w:t>
      </w:r>
      <w:r w:rsidRPr="006C2F07">
        <w:rPr>
          <w:rFonts w:hint="eastAsia"/>
          <w:sz w:val="28"/>
          <w:szCs w:val="28"/>
        </w:rPr>
        <w:t>“百人计划”人才推荐工作是贯彻落实“人才强校”战略的一项重要举措，各单位务必高度重视推荐人选的推荐工作，切实加强领导，广泛动员，严格依据“百人计划”文件组织开展推荐工作，确保推荐人选质量。</w:t>
      </w:r>
      <w:r w:rsidRPr="006C2F07">
        <w:rPr>
          <w:rFonts w:hint="eastAsia"/>
          <w:sz w:val="28"/>
          <w:szCs w:val="28"/>
        </w:rPr>
        <w:br/>
        <w:t>  </w:t>
      </w:r>
      <w:r>
        <w:rPr>
          <w:rFonts w:hint="eastAsia"/>
          <w:sz w:val="28"/>
          <w:szCs w:val="28"/>
        </w:rPr>
        <w:t xml:space="preserve">  </w:t>
      </w:r>
      <w:r w:rsidRPr="006C2F07">
        <w:rPr>
          <w:rFonts w:hint="eastAsia"/>
          <w:sz w:val="28"/>
          <w:szCs w:val="28"/>
        </w:rPr>
        <w:t>  3.</w:t>
      </w:r>
      <w:r w:rsidRPr="006C2F07">
        <w:rPr>
          <w:rFonts w:hint="eastAsia"/>
          <w:sz w:val="28"/>
          <w:szCs w:val="28"/>
        </w:rPr>
        <w:t>由学校、院（所）和入选者签订《沈阳师范大学“百人计划”目标任务书》，明确聘用三方的责、权、利关系。“百人计划”人才在岗工作期间的科研成果按照国家有关知识产权法律、法规的规定执行。</w:t>
      </w:r>
      <w:r w:rsidRPr="006C2F07">
        <w:rPr>
          <w:rFonts w:hint="eastAsia"/>
          <w:sz w:val="28"/>
          <w:szCs w:val="28"/>
        </w:rPr>
        <w:br/>
        <w:t>    </w:t>
      </w:r>
      <w:r>
        <w:rPr>
          <w:rFonts w:hint="eastAsia"/>
          <w:sz w:val="28"/>
          <w:szCs w:val="28"/>
        </w:rPr>
        <w:t xml:space="preserve">  </w:t>
      </w:r>
      <w:r w:rsidRPr="006C2F07">
        <w:rPr>
          <w:rFonts w:hint="eastAsia"/>
          <w:sz w:val="28"/>
          <w:szCs w:val="28"/>
        </w:rPr>
        <w:t>4.</w:t>
      </w:r>
      <w:r w:rsidRPr="006C2F07">
        <w:rPr>
          <w:rFonts w:hint="eastAsia"/>
          <w:sz w:val="28"/>
          <w:szCs w:val="28"/>
        </w:rPr>
        <w:t>获评高层次人才支持计划人选，聘期内不得申请调离本校。</w:t>
      </w:r>
      <w:r w:rsidRPr="006C2F07">
        <w:rPr>
          <w:rFonts w:hint="eastAsia"/>
          <w:sz w:val="28"/>
          <w:szCs w:val="28"/>
        </w:rPr>
        <w:br/>
        <w:t>   </w:t>
      </w:r>
      <w:r>
        <w:rPr>
          <w:rFonts w:hint="eastAsia"/>
          <w:sz w:val="28"/>
          <w:szCs w:val="28"/>
        </w:rPr>
        <w:t xml:space="preserve">  </w:t>
      </w:r>
      <w:r w:rsidRPr="006C2F07">
        <w:rPr>
          <w:rFonts w:hint="eastAsia"/>
          <w:sz w:val="28"/>
          <w:szCs w:val="28"/>
        </w:rPr>
        <w:t> </w:t>
      </w:r>
      <w:r w:rsidRPr="006C2F07">
        <w:rPr>
          <w:rFonts w:hint="eastAsia"/>
          <w:sz w:val="28"/>
          <w:szCs w:val="28"/>
        </w:rPr>
        <w:t>四、材料报送</w:t>
      </w:r>
      <w:r w:rsidRPr="006C2F07">
        <w:rPr>
          <w:rFonts w:hint="eastAsia"/>
          <w:sz w:val="28"/>
          <w:szCs w:val="28"/>
        </w:rPr>
        <w:br/>
        <w:t>   </w:t>
      </w:r>
      <w:r>
        <w:rPr>
          <w:rFonts w:hint="eastAsia"/>
          <w:sz w:val="28"/>
          <w:szCs w:val="28"/>
        </w:rPr>
        <w:t xml:space="preserve">  </w:t>
      </w:r>
      <w:r w:rsidRPr="006C2F07">
        <w:rPr>
          <w:rFonts w:hint="eastAsia"/>
          <w:sz w:val="28"/>
          <w:szCs w:val="28"/>
        </w:rPr>
        <w:t> 1.</w:t>
      </w:r>
      <w:r w:rsidRPr="006C2F07">
        <w:rPr>
          <w:rFonts w:hint="eastAsia"/>
          <w:sz w:val="28"/>
          <w:szCs w:val="28"/>
        </w:rPr>
        <w:t>申请人按照通知要求及申报条件填写并提交《沈阳师范大学高层次人才支持计划申报汇总表》（附件</w:t>
      </w:r>
      <w:r w:rsidRPr="006C2F07">
        <w:rPr>
          <w:rFonts w:hint="eastAsia"/>
          <w:sz w:val="28"/>
          <w:szCs w:val="28"/>
        </w:rPr>
        <w:t>2</w:t>
      </w:r>
      <w:r w:rsidRPr="006C2F07">
        <w:rPr>
          <w:rFonts w:hint="eastAsia"/>
          <w:sz w:val="28"/>
          <w:szCs w:val="28"/>
        </w:rPr>
        <w:t>）和《沈阳师范大学高层次人才支持计划申报书》（附件</w:t>
      </w:r>
      <w:r w:rsidRPr="006C2F07">
        <w:rPr>
          <w:rFonts w:hint="eastAsia"/>
          <w:sz w:val="28"/>
          <w:szCs w:val="28"/>
        </w:rPr>
        <w:t>3</w:t>
      </w:r>
      <w:r w:rsidRPr="006C2F07">
        <w:rPr>
          <w:rFonts w:hint="eastAsia"/>
          <w:sz w:val="28"/>
          <w:szCs w:val="28"/>
        </w:rPr>
        <w:t>），同时提交相关成果佐证材料原件和复印件（附件</w:t>
      </w:r>
      <w:r w:rsidRPr="006C2F07">
        <w:rPr>
          <w:rFonts w:hint="eastAsia"/>
          <w:sz w:val="28"/>
          <w:szCs w:val="28"/>
        </w:rPr>
        <w:t>4</w:t>
      </w:r>
      <w:r w:rsidRPr="006C2F07">
        <w:rPr>
          <w:rFonts w:hint="eastAsia"/>
          <w:sz w:val="28"/>
          <w:szCs w:val="28"/>
        </w:rPr>
        <w:t>）。校内人员申报书提交至所在单位，拟引进人才申报书直接提交至人事处。</w:t>
      </w:r>
      <w:r w:rsidRPr="006C2F07">
        <w:rPr>
          <w:rFonts w:hint="eastAsia"/>
          <w:sz w:val="28"/>
          <w:szCs w:val="28"/>
        </w:rPr>
        <w:br/>
        <w:t>    </w:t>
      </w:r>
      <w:r>
        <w:rPr>
          <w:rFonts w:hint="eastAsia"/>
          <w:sz w:val="28"/>
          <w:szCs w:val="28"/>
        </w:rPr>
        <w:t xml:space="preserve">  </w:t>
      </w:r>
      <w:r w:rsidRPr="006C2F07">
        <w:rPr>
          <w:rFonts w:hint="eastAsia"/>
          <w:sz w:val="28"/>
          <w:szCs w:val="28"/>
        </w:rPr>
        <w:t>2.</w:t>
      </w:r>
      <w:r w:rsidRPr="006C2F07">
        <w:rPr>
          <w:rFonts w:hint="eastAsia"/>
          <w:sz w:val="28"/>
          <w:szCs w:val="28"/>
        </w:rPr>
        <w:t>汇总表和申报书须同时报送电子版</w:t>
      </w:r>
      <w:r w:rsidRPr="006C2F07">
        <w:rPr>
          <w:rFonts w:hint="eastAsia"/>
          <w:sz w:val="28"/>
          <w:szCs w:val="28"/>
        </w:rPr>
        <w:t>,</w:t>
      </w:r>
      <w:r w:rsidRPr="006C2F07">
        <w:rPr>
          <w:rFonts w:hint="eastAsia"/>
          <w:sz w:val="28"/>
          <w:szCs w:val="28"/>
        </w:rPr>
        <w:t>申报材料请用</w:t>
      </w:r>
      <w:r w:rsidRPr="006C2F07">
        <w:rPr>
          <w:rFonts w:hint="eastAsia"/>
          <w:sz w:val="28"/>
          <w:szCs w:val="28"/>
        </w:rPr>
        <w:t>A4</w:t>
      </w:r>
      <w:r w:rsidRPr="006C2F07">
        <w:rPr>
          <w:rFonts w:hint="eastAsia"/>
          <w:sz w:val="28"/>
          <w:szCs w:val="28"/>
        </w:rPr>
        <w:t>纸双面印刷</w:t>
      </w:r>
      <w:r w:rsidRPr="006C2F07">
        <w:rPr>
          <w:rFonts w:hint="eastAsia"/>
          <w:sz w:val="28"/>
          <w:szCs w:val="28"/>
        </w:rPr>
        <w:t>,</w:t>
      </w:r>
      <w:r w:rsidRPr="006C2F07">
        <w:rPr>
          <w:rFonts w:hint="eastAsia"/>
          <w:sz w:val="28"/>
          <w:szCs w:val="28"/>
        </w:rPr>
        <w:t>并加盖本单位公章。</w:t>
      </w:r>
      <w:r w:rsidRPr="006C2F07">
        <w:rPr>
          <w:rFonts w:hint="eastAsia"/>
          <w:sz w:val="28"/>
          <w:szCs w:val="28"/>
        </w:rPr>
        <w:br/>
        <w:t>    </w:t>
      </w:r>
      <w:r>
        <w:rPr>
          <w:rFonts w:hint="eastAsia"/>
          <w:sz w:val="28"/>
          <w:szCs w:val="28"/>
        </w:rPr>
        <w:t xml:space="preserve">  </w:t>
      </w:r>
      <w:r w:rsidRPr="006C2F07">
        <w:rPr>
          <w:rFonts w:hint="eastAsia"/>
          <w:sz w:val="28"/>
          <w:szCs w:val="28"/>
        </w:rPr>
        <w:t>各单位请于</w:t>
      </w:r>
      <w:r w:rsidRPr="006C2F07">
        <w:rPr>
          <w:rFonts w:hint="eastAsia"/>
          <w:sz w:val="28"/>
          <w:szCs w:val="28"/>
        </w:rPr>
        <w:t>12</w:t>
      </w:r>
      <w:r w:rsidRPr="006C2F07">
        <w:rPr>
          <w:rFonts w:hint="eastAsia"/>
          <w:sz w:val="28"/>
          <w:szCs w:val="28"/>
        </w:rPr>
        <w:t>月</w:t>
      </w:r>
      <w:r w:rsidRPr="006C2F07">
        <w:rPr>
          <w:rFonts w:hint="eastAsia"/>
          <w:sz w:val="28"/>
          <w:szCs w:val="28"/>
        </w:rPr>
        <w:t>25</w:t>
      </w:r>
      <w:r w:rsidRPr="006C2F07">
        <w:rPr>
          <w:rFonts w:hint="eastAsia"/>
          <w:sz w:val="28"/>
          <w:szCs w:val="28"/>
        </w:rPr>
        <w:t>日前将以上材料报送至人事处。</w:t>
      </w:r>
      <w:r w:rsidRPr="006C2F07">
        <w:rPr>
          <w:rFonts w:hint="eastAsia"/>
          <w:sz w:val="28"/>
          <w:szCs w:val="28"/>
        </w:rPr>
        <w:br/>
        <w:t>    </w:t>
      </w:r>
      <w:r>
        <w:rPr>
          <w:rFonts w:hint="eastAsia"/>
          <w:sz w:val="28"/>
          <w:szCs w:val="28"/>
        </w:rPr>
        <w:t xml:space="preserve">  </w:t>
      </w:r>
      <w:r w:rsidRPr="006C2F07">
        <w:rPr>
          <w:rFonts w:hint="eastAsia"/>
          <w:sz w:val="28"/>
          <w:szCs w:val="28"/>
        </w:rPr>
        <w:t>五、联系方式</w:t>
      </w:r>
      <w:r w:rsidRPr="006C2F07">
        <w:rPr>
          <w:rFonts w:hint="eastAsia"/>
          <w:sz w:val="28"/>
          <w:szCs w:val="28"/>
        </w:rPr>
        <w:br/>
        <w:t>   </w:t>
      </w:r>
      <w:r>
        <w:rPr>
          <w:rFonts w:hint="eastAsia"/>
          <w:sz w:val="28"/>
          <w:szCs w:val="28"/>
        </w:rPr>
        <w:t xml:space="preserve">  </w:t>
      </w:r>
      <w:r w:rsidRPr="006C2F07">
        <w:rPr>
          <w:rFonts w:hint="eastAsia"/>
          <w:sz w:val="28"/>
          <w:szCs w:val="28"/>
        </w:rPr>
        <w:t> </w:t>
      </w:r>
      <w:r w:rsidRPr="006C2F07">
        <w:rPr>
          <w:rFonts w:hint="eastAsia"/>
          <w:sz w:val="28"/>
          <w:szCs w:val="28"/>
        </w:rPr>
        <w:t>联系人：崔恩凯，电话：</w:t>
      </w:r>
      <w:r w:rsidRPr="006C2F07">
        <w:rPr>
          <w:rFonts w:hint="eastAsia"/>
          <w:sz w:val="28"/>
          <w:szCs w:val="28"/>
        </w:rPr>
        <w:t>024-86592986</w:t>
      </w:r>
      <w:r w:rsidRPr="006C2F07">
        <w:rPr>
          <w:rFonts w:hint="eastAsia"/>
          <w:sz w:val="28"/>
          <w:szCs w:val="28"/>
        </w:rPr>
        <w:t>，内线</w:t>
      </w:r>
      <w:r w:rsidRPr="006C2F07">
        <w:rPr>
          <w:rFonts w:hint="eastAsia"/>
          <w:sz w:val="28"/>
          <w:szCs w:val="28"/>
        </w:rPr>
        <w:t>62986</w:t>
      </w:r>
      <w:r w:rsidRPr="006C2F07">
        <w:rPr>
          <w:rFonts w:hint="eastAsia"/>
          <w:sz w:val="28"/>
          <w:szCs w:val="28"/>
        </w:rPr>
        <w:t>，邮箱：</w:t>
      </w:r>
      <w:r w:rsidRPr="006C2F07">
        <w:rPr>
          <w:rFonts w:hint="eastAsia"/>
          <w:sz w:val="28"/>
          <w:szCs w:val="28"/>
        </w:rPr>
        <w:t>ssdrsc210@163.com</w:t>
      </w:r>
      <w:r w:rsidRPr="006C2F07">
        <w:rPr>
          <w:rFonts w:hint="eastAsia"/>
          <w:sz w:val="28"/>
          <w:szCs w:val="28"/>
        </w:rPr>
        <w:t>。</w:t>
      </w:r>
      <w:r w:rsidRPr="006C2F07">
        <w:rPr>
          <w:rFonts w:hint="eastAsia"/>
          <w:sz w:val="28"/>
          <w:szCs w:val="28"/>
        </w:rPr>
        <w:br/>
        <w:t>    </w:t>
      </w:r>
    </w:p>
    <w:p w:rsidR="006C2F07" w:rsidRDefault="006C2F07" w:rsidP="006C2F07">
      <w:pPr>
        <w:ind w:firstLineChars="100" w:firstLine="280"/>
        <w:rPr>
          <w:rFonts w:hint="eastAsia"/>
          <w:sz w:val="28"/>
          <w:szCs w:val="28"/>
        </w:rPr>
      </w:pPr>
      <w:r w:rsidRPr="006C2F07">
        <w:rPr>
          <w:rFonts w:hint="eastAsia"/>
          <w:sz w:val="28"/>
          <w:szCs w:val="28"/>
        </w:rPr>
        <w:lastRenderedPageBreak/>
        <w:t>附件：</w:t>
      </w:r>
      <w:r w:rsidRPr="006C2F07">
        <w:rPr>
          <w:rFonts w:hint="eastAsia"/>
          <w:sz w:val="28"/>
          <w:szCs w:val="28"/>
        </w:rPr>
        <w:br/>
        <w:t>    1.</w:t>
      </w:r>
      <w:r w:rsidRPr="006C2F07">
        <w:rPr>
          <w:rFonts w:hint="eastAsia"/>
          <w:sz w:val="28"/>
          <w:szCs w:val="28"/>
        </w:rPr>
        <w:t>沈阳师范大学高层次人才支持计划实施办法（试行）</w:t>
      </w:r>
      <w:r w:rsidRPr="006C2F07">
        <w:rPr>
          <w:rFonts w:hint="eastAsia"/>
          <w:sz w:val="28"/>
          <w:szCs w:val="28"/>
        </w:rPr>
        <w:br/>
        <w:t>    2.</w:t>
      </w:r>
      <w:r w:rsidRPr="006C2F07">
        <w:rPr>
          <w:rFonts w:hint="eastAsia"/>
          <w:sz w:val="28"/>
          <w:szCs w:val="28"/>
        </w:rPr>
        <w:t>沈阳师范大学高层次人才支持计划申报汇总表</w:t>
      </w:r>
      <w:r w:rsidRPr="006C2F07">
        <w:rPr>
          <w:rFonts w:hint="eastAsia"/>
          <w:sz w:val="28"/>
          <w:szCs w:val="28"/>
        </w:rPr>
        <w:br/>
        <w:t>    3.</w:t>
      </w:r>
      <w:r w:rsidRPr="006C2F07">
        <w:rPr>
          <w:rFonts w:hint="eastAsia"/>
          <w:sz w:val="28"/>
          <w:szCs w:val="28"/>
        </w:rPr>
        <w:t>沈阳师范大学高层次人才支持计划申报书</w:t>
      </w:r>
      <w:r w:rsidRPr="006C2F07">
        <w:rPr>
          <w:rFonts w:hint="eastAsia"/>
          <w:sz w:val="28"/>
          <w:szCs w:val="28"/>
        </w:rPr>
        <w:br/>
        <w:t>    4.</w:t>
      </w:r>
      <w:r w:rsidRPr="006C2F07">
        <w:rPr>
          <w:rFonts w:hint="eastAsia"/>
          <w:sz w:val="28"/>
          <w:szCs w:val="28"/>
        </w:rPr>
        <w:t>沈阳师范大学高层次人才支持计划证明材料</w:t>
      </w:r>
    </w:p>
    <w:p w:rsidR="006C2F07" w:rsidRDefault="006C2F07" w:rsidP="006C2F07">
      <w:pPr>
        <w:ind w:firstLineChars="100" w:firstLine="280"/>
        <w:rPr>
          <w:rFonts w:hint="eastAsia"/>
          <w:sz w:val="28"/>
          <w:szCs w:val="28"/>
        </w:rPr>
      </w:pPr>
    </w:p>
    <w:p w:rsidR="006C2F07" w:rsidRDefault="006C2F07" w:rsidP="006C2F07">
      <w:pPr>
        <w:ind w:firstLineChars="100" w:firstLine="280"/>
        <w:rPr>
          <w:rFonts w:hint="eastAsia"/>
          <w:sz w:val="28"/>
          <w:szCs w:val="28"/>
        </w:rPr>
      </w:pPr>
    </w:p>
    <w:p w:rsidR="006C2F07" w:rsidRPr="006C2F07" w:rsidRDefault="006C2F07" w:rsidP="006C2F07">
      <w:pPr>
        <w:ind w:firstLineChars="100" w:firstLine="280"/>
        <w:rPr>
          <w:sz w:val="28"/>
          <w:szCs w:val="28"/>
        </w:rPr>
      </w:pPr>
      <w:bookmarkStart w:id="0" w:name="_GoBack"/>
      <w:bookmarkEnd w:id="0"/>
    </w:p>
    <w:p w:rsidR="006C2F07" w:rsidRPr="006C2F07" w:rsidRDefault="006C2F07" w:rsidP="006C2F07">
      <w:pPr>
        <w:rPr>
          <w:rFonts w:hint="eastAsia"/>
          <w:sz w:val="28"/>
          <w:szCs w:val="28"/>
        </w:rPr>
      </w:pPr>
      <w:r w:rsidRPr="006C2F07">
        <w:rPr>
          <w:rFonts w:hint="eastAsia"/>
          <w:sz w:val="28"/>
          <w:szCs w:val="28"/>
        </w:rPr>
        <w:t>                           </w:t>
      </w:r>
      <w:r>
        <w:rPr>
          <w:rFonts w:hint="eastAsia"/>
          <w:sz w:val="28"/>
          <w:szCs w:val="28"/>
        </w:rPr>
        <w:t xml:space="preserve">                </w:t>
      </w:r>
      <w:r w:rsidRPr="006C2F07">
        <w:rPr>
          <w:rFonts w:hint="eastAsia"/>
          <w:sz w:val="28"/>
          <w:szCs w:val="28"/>
        </w:rPr>
        <w:t>     </w:t>
      </w:r>
      <w:r w:rsidRPr="006C2F07">
        <w:rPr>
          <w:rFonts w:hint="eastAsia"/>
          <w:sz w:val="28"/>
          <w:szCs w:val="28"/>
        </w:rPr>
        <w:t>沈阳师范大学人事处</w:t>
      </w:r>
      <w:r w:rsidRPr="006C2F07">
        <w:rPr>
          <w:rFonts w:hint="eastAsia"/>
          <w:sz w:val="28"/>
          <w:szCs w:val="28"/>
        </w:rPr>
        <w:br/>
        <w:t>                            </w:t>
      </w:r>
      <w:r>
        <w:rPr>
          <w:rFonts w:hint="eastAsia"/>
          <w:sz w:val="28"/>
          <w:szCs w:val="28"/>
        </w:rPr>
        <w:t xml:space="preserve">                </w:t>
      </w:r>
      <w:r w:rsidRPr="006C2F07">
        <w:rPr>
          <w:rFonts w:hint="eastAsia"/>
          <w:sz w:val="28"/>
          <w:szCs w:val="28"/>
        </w:rPr>
        <w:t>     2020</w:t>
      </w:r>
      <w:r w:rsidRPr="006C2F07">
        <w:rPr>
          <w:rFonts w:hint="eastAsia"/>
          <w:sz w:val="28"/>
          <w:szCs w:val="28"/>
        </w:rPr>
        <w:t>年</w:t>
      </w:r>
      <w:r w:rsidRPr="006C2F07">
        <w:rPr>
          <w:rFonts w:hint="eastAsia"/>
          <w:sz w:val="28"/>
          <w:szCs w:val="28"/>
        </w:rPr>
        <w:t>12</w:t>
      </w:r>
      <w:r w:rsidRPr="006C2F07">
        <w:rPr>
          <w:rFonts w:hint="eastAsia"/>
          <w:sz w:val="28"/>
          <w:szCs w:val="28"/>
        </w:rPr>
        <w:t>月</w:t>
      </w:r>
      <w:r w:rsidRPr="006C2F07">
        <w:rPr>
          <w:rFonts w:hint="eastAsia"/>
          <w:sz w:val="28"/>
          <w:szCs w:val="28"/>
        </w:rPr>
        <w:t>6</w:t>
      </w:r>
      <w:r w:rsidRPr="006C2F07">
        <w:rPr>
          <w:rFonts w:hint="eastAsia"/>
          <w:sz w:val="28"/>
          <w:szCs w:val="28"/>
        </w:rPr>
        <w:t>日</w:t>
      </w:r>
    </w:p>
    <w:p w:rsidR="006C2F07" w:rsidRPr="006C2F07" w:rsidRDefault="006C2F07"/>
    <w:sectPr w:rsidR="006C2F07" w:rsidRPr="006C2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07"/>
    <w:rsid w:val="006C2F07"/>
    <w:rsid w:val="00A67513"/>
    <w:rsid w:val="00B2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F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2F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201</Words>
  <Characters>1148</Characters>
  <Application>Microsoft Office Word</Application>
  <DocSecurity>0</DocSecurity>
  <Lines>9</Lines>
  <Paragraphs>2</Paragraphs>
  <ScaleCrop>false</ScaleCrop>
  <Company>微软中国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2020-12-07T09:13:00Z</dcterms:created>
  <dcterms:modified xsi:type="dcterms:W3CDTF">2020-12-07T09:13:00Z</dcterms:modified>
</cp:coreProperties>
</file>