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AE" w:rsidRPr="005643AA" w:rsidRDefault="00577FAE" w:rsidP="000F6ADB">
      <w:pPr>
        <w:spacing w:line="640" w:lineRule="exact"/>
        <w:jc w:val="center"/>
        <w:rPr>
          <w:rFonts w:ascii="方正小标宋简体" w:eastAsia="方正小标宋简体" w:hAnsi="宋体"/>
          <w:b/>
          <w:sz w:val="44"/>
          <w:szCs w:val="44"/>
        </w:rPr>
      </w:pPr>
      <w:r w:rsidRPr="005643AA">
        <w:rPr>
          <w:rFonts w:ascii="方正小标宋简体" w:eastAsia="方正小标宋简体" w:hAnsi="宋体" w:hint="eastAsia"/>
          <w:b/>
          <w:sz w:val="44"/>
          <w:szCs w:val="44"/>
        </w:rPr>
        <w:t>沈阳师范大学校园交通安全管理规定</w:t>
      </w:r>
    </w:p>
    <w:p w:rsidR="00577FAE" w:rsidRPr="00E31993" w:rsidRDefault="00577FAE" w:rsidP="000F6ADB">
      <w:pPr>
        <w:spacing w:line="640" w:lineRule="exact"/>
        <w:jc w:val="center"/>
        <w:rPr>
          <w:b/>
          <w:sz w:val="28"/>
          <w:szCs w:val="28"/>
        </w:rPr>
      </w:pPr>
      <w:r w:rsidRPr="00E31993">
        <w:rPr>
          <w:rFonts w:hint="eastAsia"/>
          <w:b/>
          <w:sz w:val="28"/>
          <w:szCs w:val="28"/>
        </w:rPr>
        <w:t>第一章</w:t>
      </w:r>
      <w:r>
        <w:rPr>
          <w:rFonts w:hint="eastAsia"/>
          <w:b/>
          <w:sz w:val="28"/>
          <w:szCs w:val="28"/>
        </w:rPr>
        <w:t xml:space="preserve">  </w:t>
      </w:r>
      <w:r w:rsidRPr="00E31993">
        <w:rPr>
          <w:rFonts w:hint="eastAsia"/>
          <w:b/>
          <w:sz w:val="28"/>
          <w:szCs w:val="28"/>
        </w:rPr>
        <w:t>总则</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第一条</w:t>
      </w:r>
      <w:r>
        <w:rPr>
          <w:rFonts w:asciiTheme="minorEastAsia" w:eastAsiaTheme="minorEastAsia" w:hAnsiTheme="minorEastAsia" w:hint="eastAsia"/>
          <w:sz w:val="28"/>
          <w:szCs w:val="28"/>
        </w:rPr>
        <w:t xml:space="preserve"> </w:t>
      </w:r>
      <w:r w:rsidRPr="009124AE">
        <w:rPr>
          <w:rFonts w:ascii="宋体" w:hAnsi="宋体" w:hint="eastAsia"/>
          <w:sz w:val="28"/>
          <w:szCs w:val="28"/>
        </w:rPr>
        <w:t>为了维护校园道路交通秩序，保障行人、车辆交通安全，创建和谐校园环境，依据《中华人民共和国道路交通管理条例》有关规定，结合我校实际，制定本规定。</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第二条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凡在校园内行驶的机动车辆、非机动车辆及其驾驶人员和行人，均属本规定管理范围。校内各单位、全体师生员工、来校公务的校外单位及其他人员均应遵守本规定。</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第三条</w:t>
      </w:r>
      <w:r>
        <w:rPr>
          <w:rFonts w:asciiTheme="minorEastAsia" w:eastAsiaTheme="minorEastAsia" w:hAnsiTheme="minorEastAsia" w:hint="eastAsia"/>
          <w:sz w:val="28"/>
          <w:szCs w:val="28"/>
        </w:rPr>
        <w:t xml:space="preserve"> </w:t>
      </w:r>
      <w:r w:rsidRPr="009124AE">
        <w:rPr>
          <w:rFonts w:ascii="宋体" w:hAnsi="宋体" w:hint="eastAsia"/>
          <w:sz w:val="28"/>
          <w:szCs w:val="28"/>
        </w:rPr>
        <w:t>校园交通安全管理以“路畅人安”为指导思想，</w:t>
      </w:r>
      <w:r w:rsidR="005153F0">
        <w:rPr>
          <w:rFonts w:ascii="宋体" w:hAnsi="宋体" w:hint="eastAsia"/>
          <w:sz w:val="28"/>
          <w:szCs w:val="28"/>
        </w:rPr>
        <w:t>遵循</w:t>
      </w:r>
      <w:r w:rsidRPr="009124AE">
        <w:rPr>
          <w:rFonts w:ascii="宋体" w:hAnsi="宋体" w:hint="eastAsia"/>
          <w:sz w:val="28"/>
          <w:szCs w:val="28"/>
        </w:rPr>
        <w:t>“按线行驶，按位停放，限速通行，</w:t>
      </w:r>
      <w:r>
        <w:rPr>
          <w:rFonts w:ascii="宋体" w:hAnsi="宋体" w:hint="eastAsia"/>
          <w:sz w:val="28"/>
          <w:szCs w:val="28"/>
        </w:rPr>
        <w:t>按</w:t>
      </w:r>
      <w:proofErr w:type="gramStart"/>
      <w:r>
        <w:rPr>
          <w:rFonts w:ascii="宋体" w:hAnsi="宋体" w:hint="eastAsia"/>
          <w:sz w:val="28"/>
          <w:szCs w:val="28"/>
        </w:rPr>
        <w:t>规</w:t>
      </w:r>
      <w:proofErr w:type="gramEnd"/>
      <w:r>
        <w:rPr>
          <w:rFonts w:ascii="宋体" w:hAnsi="宋体" w:hint="eastAsia"/>
          <w:sz w:val="28"/>
          <w:szCs w:val="28"/>
        </w:rPr>
        <w:t>出入</w:t>
      </w:r>
      <w:r w:rsidRPr="009124AE">
        <w:rPr>
          <w:rFonts w:ascii="宋体" w:hAnsi="宋体" w:hint="eastAsia"/>
          <w:sz w:val="28"/>
          <w:szCs w:val="28"/>
        </w:rPr>
        <w:t>”的原则</w:t>
      </w:r>
      <w:r>
        <w:rPr>
          <w:rFonts w:ascii="宋体" w:hAnsi="宋体" w:hint="eastAsia"/>
          <w:sz w:val="28"/>
          <w:szCs w:val="28"/>
        </w:rPr>
        <w:t>开展工作</w:t>
      </w:r>
      <w:r w:rsidRPr="009124AE">
        <w:rPr>
          <w:rFonts w:ascii="宋体" w:hAnsi="宋体" w:hint="eastAsia"/>
          <w:sz w:val="28"/>
          <w:szCs w:val="28"/>
        </w:rPr>
        <w:t>。</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第四条</w:t>
      </w:r>
      <w:r>
        <w:rPr>
          <w:rFonts w:asciiTheme="minorEastAsia" w:eastAsiaTheme="minorEastAsia" w:hAnsiTheme="minorEastAsia" w:hint="eastAsia"/>
          <w:sz w:val="28"/>
          <w:szCs w:val="28"/>
        </w:rPr>
        <w:t xml:space="preserve"> 校园安全与管理处</w:t>
      </w:r>
      <w:r w:rsidRPr="00E31993">
        <w:rPr>
          <w:rFonts w:asciiTheme="minorEastAsia" w:eastAsiaTheme="minorEastAsia" w:hAnsiTheme="minorEastAsia" w:hint="eastAsia"/>
          <w:sz w:val="28"/>
          <w:szCs w:val="28"/>
        </w:rPr>
        <w:t>具体负责本规定的实施。校内各单位按照“谁主管，谁负责”的原则，落实交通安全管理责任制。对违反道路交通安全管理的行为，任何人都有权劝阻、举报。</w:t>
      </w:r>
    </w:p>
    <w:p w:rsidR="00577FAE" w:rsidRPr="00065BA3" w:rsidRDefault="00577FAE" w:rsidP="000F6ADB">
      <w:pPr>
        <w:spacing w:line="640" w:lineRule="exact"/>
        <w:jc w:val="center"/>
        <w:rPr>
          <w:rFonts w:asciiTheme="minorEastAsia" w:eastAsiaTheme="minorEastAsia" w:hAnsiTheme="minorEastAsia"/>
          <w:b/>
          <w:sz w:val="28"/>
          <w:szCs w:val="28"/>
        </w:rPr>
      </w:pPr>
      <w:r w:rsidRPr="00065BA3">
        <w:rPr>
          <w:rFonts w:asciiTheme="minorEastAsia" w:eastAsiaTheme="minorEastAsia" w:hAnsiTheme="minorEastAsia" w:hint="eastAsia"/>
          <w:b/>
          <w:sz w:val="28"/>
          <w:szCs w:val="28"/>
        </w:rPr>
        <w:t>第二章  道路交通管理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第五条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未经批准，任何单位和个人不得擅自封闭、占用校园道路或从事其他影响正常交通的行为。</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第六条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未</w:t>
      </w:r>
      <w:r>
        <w:rPr>
          <w:rFonts w:asciiTheme="minorEastAsia" w:eastAsiaTheme="minorEastAsia" w:hAnsiTheme="minorEastAsia" w:hint="eastAsia"/>
          <w:sz w:val="28"/>
          <w:szCs w:val="28"/>
        </w:rPr>
        <w:t>经</w:t>
      </w:r>
      <w:r w:rsidRPr="00E31993">
        <w:rPr>
          <w:rFonts w:asciiTheme="minorEastAsia" w:eastAsiaTheme="minorEastAsia" w:hAnsiTheme="minorEastAsia" w:hint="eastAsia"/>
          <w:sz w:val="28"/>
          <w:szCs w:val="28"/>
        </w:rPr>
        <w:t>批准，任何单位和个人不得擅自设置、移动或损坏交通设施和警示标识。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第七条</w:t>
      </w:r>
      <w:r>
        <w:rPr>
          <w:rFonts w:asciiTheme="minorEastAsia" w:eastAsiaTheme="minorEastAsia" w:hAnsiTheme="minorEastAsia" w:hint="eastAsia"/>
          <w:sz w:val="28"/>
          <w:szCs w:val="28"/>
        </w:rPr>
        <w:t xml:space="preserve"> </w:t>
      </w:r>
      <w:r w:rsidRPr="009124AE">
        <w:rPr>
          <w:rFonts w:ascii="宋体" w:hAnsi="宋体" w:hint="eastAsia"/>
          <w:sz w:val="28"/>
          <w:szCs w:val="28"/>
        </w:rPr>
        <w:t>因施工需临时占道，须</w:t>
      </w:r>
      <w:r>
        <w:rPr>
          <w:rFonts w:ascii="宋体" w:hAnsi="宋体" w:hint="eastAsia"/>
          <w:sz w:val="28"/>
          <w:szCs w:val="28"/>
        </w:rPr>
        <w:t>向校园安全与管理处备案</w:t>
      </w:r>
      <w:r w:rsidRPr="009124AE">
        <w:rPr>
          <w:rFonts w:ascii="宋体" w:hAnsi="宋体" w:hint="eastAsia"/>
          <w:sz w:val="28"/>
          <w:szCs w:val="28"/>
        </w:rPr>
        <w:t>，设置明显施工</w:t>
      </w:r>
      <w:r>
        <w:rPr>
          <w:rFonts w:ascii="宋体" w:hAnsi="宋体" w:hint="eastAsia"/>
          <w:sz w:val="28"/>
          <w:szCs w:val="28"/>
        </w:rPr>
        <w:t>标识</w:t>
      </w:r>
      <w:r w:rsidRPr="009124AE">
        <w:rPr>
          <w:rFonts w:ascii="宋体" w:hAnsi="宋体" w:hint="eastAsia"/>
          <w:sz w:val="28"/>
          <w:szCs w:val="28"/>
        </w:rPr>
        <w:t>方可施工，</w:t>
      </w:r>
      <w:r>
        <w:rPr>
          <w:rFonts w:ascii="宋体" w:hAnsi="宋体" w:hint="eastAsia"/>
          <w:sz w:val="28"/>
          <w:szCs w:val="28"/>
        </w:rPr>
        <w:t>工程竣工后尽快</w:t>
      </w:r>
      <w:r w:rsidRPr="009124AE">
        <w:rPr>
          <w:rFonts w:ascii="宋体" w:hAnsi="宋体" w:hint="eastAsia"/>
          <w:sz w:val="28"/>
          <w:szCs w:val="28"/>
        </w:rPr>
        <w:t>恢复道路原状。</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第八条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不得在道路上悬挂、设置影响交通视线的广告、宣传物</w:t>
      </w:r>
      <w:r w:rsidRPr="00E31993">
        <w:rPr>
          <w:rFonts w:asciiTheme="minorEastAsia" w:eastAsiaTheme="minorEastAsia" w:hAnsiTheme="minorEastAsia" w:hint="eastAsia"/>
          <w:sz w:val="28"/>
          <w:szCs w:val="28"/>
        </w:rPr>
        <w:lastRenderedPageBreak/>
        <w:t>品，不准在路面上涂画交通标识以外的任何标记。</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第九条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道路上的树木、电杆、电线或传媒线路、广告牌、标志牌等出现倾斜、折断或其它妨碍交通的情况，有关单位须及时排除</w:t>
      </w:r>
      <w:r>
        <w:rPr>
          <w:rFonts w:asciiTheme="minorEastAsia" w:eastAsiaTheme="minorEastAsia" w:hAnsiTheme="minorEastAsia" w:hint="eastAsia"/>
          <w:sz w:val="28"/>
          <w:szCs w:val="28"/>
        </w:rPr>
        <w:t>安全隐患</w:t>
      </w:r>
      <w:r w:rsidRPr="00E31993">
        <w:rPr>
          <w:rFonts w:asciiTheme="minorEastAsia" w:eastAsiaTheme="minorEastAsia" w:hAnsiTheme="minorEastAsia" w:hint="eastAsia"/>
          <w:sz w:val="28"/>
          <w:szCs w:val="28"/>
        </w:rPr>
        <w:t>。</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第十条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已划分机动车道、非机动车道和人行道的道路，机动车、非机动车和行人各行其道；没有划分机动车道、非机动车道、人行道的道路，遵循“行人和非机动车优先通行”的原则。</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第十一条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根据学校安排或校园道路交通管理需要，</w:t>
      </w:r>
      <w:r>
        <w:rPr>
          <w:rFonts w:asciiTheme="minorEastAsia" w:eastAsiaTheme="minorEastAsia" w:hAnsiTheme="minorEastAsia" w:hint="eastAsia"/>
          <w:sz w:val="28"/>
          <w:szCs w:val="28"/>
        </w:rPr>
        <w:t>校园安全与管理处</w:t>
      </w:r>
      <w:r w:rsidRPr="00E31993">
        <w:rPr>
          <w:rFonts w:asciiTheme="minorEastAsia" w:eastAsiaTheme="minorEastAsia" w:hAnsiTheme="minorEastAsia" w:hint="eastAsia"/>
          <w:sz w:val="28"/>
          <w:szCs w:val="28"/>
        </w:rPr>
        <w:t>可实行道路临时交通管制、更改道路交通方案，所有单位、车辆、人员必须配合。</w:t>
      </w:r>
    </w:p>
    <w:p w:rsidR="00577FAE" w:rsidRPr="00065BA3" w:rsidRDefault="00577FAE" w:rsidP="000F6ADB">
      <w:pPr>
        <w:spacing w:line="640" w:lineRule="exact"/>
        <w:jc w:val="center"/>
        <w:rPr>
          <w:rFonts w:asciiTheme="minorEastAsia" w:eastAsiaTheme="minorEastAsia" w:hAnsiTheme="minorEastAsia"/>
          <w:b/>
          <w:sz w:val="28"/>
          <w:szCs w:val="28"/>
        </w:rPr>
      </w:pPr>
      <w:r w:rsidRPr="00065BA3">
        <w:rPr>
          <w:rFonts w:asciiTheme="minorEastAsia" w:eastAsiaTheme="minorEastAsia" w:hAnsiTheme="minorEastAsia" w:hint="eastAsia"/>
          <w:b/>
          <w:sz w:val="28"/>
          <w:szCs w:val="28"/>
        </w:rPr>
        <w:t>第三章</w:t>
      </w:r>
      <w:r>
        <w:rPr>
          <w:rFonts w:asciiTheme="minorEastAsia" w:eastAsiaTheme="minorEastAsia" w:hAnsiTheme="minorEastAsia" w:hint="eastAsia"/>
          <w:b/>
          <w:sz w:val="28"/>
          <w:szCs w:val="28"/>
        </w:rPr>
        <w:t xml:space="preserve">  </w:t>
      </w:r>
      <w:r w:rsidRPr="00065BA3">
        <w:rPr>
          <w:rFonts w:asciiTheme="minorEastAsia" w:eastAsiaTheme="minorEastAsia" w:hAnsiTheme="minorEastAsia" w:hint="eastAsia"/>
          <w:b/>
          <w:sz w:val="28"/>
          <w:szCs w:val="28"/>
        </w:rPr>
        <w:t>机动车管理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第十二条 以下</w:t>
      </w:r>
      <w:r w:rsidR="0054785B">
        <w:rPr>
          <w:rFonts w:asciiTheme="minorEastAsia" w:eastAsiaTheme="minorEastAsia" w:hAnsiTheme="minorEastAsia" w:hint="eastAsia"/>
          <w:sz w:val="28"/>
          <w:szCs w:val="28"/>
        </w:rPr>
        <w:t>机动车</w:t>
      </w:r>
      <w:r>
        <w:rPr>
          <w:rFonts w:asciiTheme="minorEastAsia" w:eastAsiaTheme="minorEastAsia" w:hAnsiTheme="minorEastAsia" w:hint="eastAsia"/>
          <w:sz w:val="28"/>
          <w:szCs w:val="28"/>
        </w:rPr>
        <w:t>辆须</w:t>
      </w:r>
      <w:r w:rsidRPr="00E31993">
        <w:rPr>
          <w:rFonts w:asciiTheme="minorEastAsia" w:eastAsiaTheme="minorEastAsia" w:hAnsiTheme="minorEastAsia" w:hint="eastAsia"/>
          <w:sz w:val="28"/>
          <w:szCs w:val="28"/>
        </w:rPr>
        <w:t>服从门卫人员管理，并遵守</w:t>
      </w:r>
      <w:r>
        <w:rPr>
          <w:rFonts w:asciiTheme="minorEastAsia" w:eastAsiaTheme="minorEastAsia" w:hAnsiTheme="minorEastAsia" w:hint="eastAsia"/>
          <w:sz w:val="28"/>
          <w:szCs w:val="28"/>
        </w:rPr>
        <w:t>下</w:t>
      </w:r>
      <w:r w:rsidRPr="00E31993">
        <w:rPr>
          <w:rFonts w:asciiTheme="minorEastAsia" w:eastAsiaTheme="minorEastAsia" w:hAnsiTheme="minorEastAsia" w:hint="eastAsia"/>
          <w:sz w:val="28"/>
          <w:szCs w:val="28"/>
        </w:rPr>
        <w:t>列规定：</w:t>
      </w:r>
    </w:p>
    <w:p w:rsidR="00577FAE" w:rsidRPr="009F6A60" w:rsidRDefault="00577FAE" w:rsidP="000F6ADB">
      <w:pPr>
        <w:spacing w:line="64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（一）</w:t>
      </w:r>
      <w:r w:rsidR="0054785B">
        <w:rPr>
          <w:rFonts w:asciiTheme="minorEastAsia" w:eastAsiaTheme="minorEastAsia" w:hAnsiTheme="minorEastAsia" w:hint="eastAsia"/>
          <w:sz w:val="28"/>
          <w:szCs w:val="28"/>
        </w:rPr>
        <w:t>禁止</w:t>
      </w:r>
      <w:r>
        <w:rPr>
          <w:rFonts w:asciiTheme="minorEastAsia" w:eastAsiaTheme="minorEastAsia" w:hAnsiTheme="minorEastAsia" w:hint="eastAsia"/>
          <w:sz w:val="28"/>
          <w:szCs w:val="28"/>
        </w:rPr>
        <w:t>出</w:t>
      </w:r>
      <w:r w:rsidRPr="00E31993">
        <w:rPr>
          <w:rFonts w:asciiTheme="minorEastAsia" w:eastAsiaTheme="minorEastAsia" w:hAnsiTheme="minorEastAsia" w:hint="eastAsia"/>
          <w:sz w:val="28"/>
          <w:szCs w:val="28"/>
        </w:rPr>
        <w:t>租车</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网约车进入</w:t>
      </w:r>
      <w:proofErr w:type="gramEnd"/>
      <w:r>
        <w:rPr>
          <w:rFonts w:asciiTheme="minorEastAsia" w:eastAsiaTheme="minorEastAsia" w:hAnsiTheme="minorEastAsia" w:hint="eastAsia"/>
          <w:sz w:val="28"/>
          <w:szCs w:val="28"/>
        </w:rPr>
        <w:t>校园</w:t>
      </w:r>
      <w:r w:rsidR="005153F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如有特殊情况，需停车出示相关证件并登记后方可进入校园</w:t>
      </w:r>
      <w:r w:rsidRPr="00E31993">
        <w:rPr>
          <w:rFonts w:asciiTheme="minorEastAsia" w:eastAsiaTheme="minorEastAsia" w:hAnsiTheme="minorEastAsia" w:hint="eastAsia"/>
          <w:sz w:val="28"/>
          <w:szCs w:val="28"/>
        </w:rPr>
        <w:t>。</w:t>
      </w:r>
    </w:p>
    <w:p w:rsidR="0054785B" w:rsidRDefault="00577FAE"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54785B" w:rsidRPr="00E31993">
        <w:rPr>
          <w:rFonts w:asciiTheme="minorEastAsia" w:eastAsiaTheme="minorEastAsia" w:hAnsiTheme="minorEastAsia" w:hint="eastAsia"/>
          <w:sz w:val="28"/>
          <w:szCs w:val="28"/>
        </w:rPr>
        <w:t>禁止</w:t>
      </w:r>
      <w:r w:rsidR="0054785B">
        <w:rPr>
          <w:rFonts w:asciiTheme="minorEastAsia" w:eastAsiaTheme="minorEastAsia" w:hAnsiTheme="minorEastAsia" w:hint="eastAsia"/>
          <w:sz w:val="28"/>
          <w:szCs w:val="28"/>
        </w:rPr>
        <w:t>非法改装和排</w:t>
      </w:r>
      <w:r w:rsidR="0054785B" w:rsidRPr="00822EAF">
        <w:rPr>
          <w:rFonts w:asciiTheme="minorEastAsia" w:eastAsiaTheme="minorEastAsia" w:hAnsiTheme="minorEastAsia" w:hint="eastAsia"/>
          <w:sz w:val="28"/>
          <w:szCs w:val="28"/>
        </w:rPr>
        <w:t>气声浪超过90分贝</w:t>
      </w:r>
      <w:r w:rsidR="0054785B">
        <w:rPr>
          <w:rFonts w:asciiTheme="minorEastAsia" w:eastAsiaTheme="minorEastAsia" w:hAnsiTheme="minorEastAsia" w:hint="eastAsia"/>
          <w:sz w:val="28"/>
          <w:szCs w:val="28"/>
        </w:rPr>
        <w:t>的车辆</w:t>
      </w:r>
      <w:r w:rsidR="0054785B" w:rsidRPr="00E31993">
        <w:rPr>
          <w:rFonts w:asciiTheme="minorEastAsia" w:eastAsiaTheme="minorEastAsia" w:hAnsiTheme="minorEastAsia" w:hint="eastAsia"/>
          <w:sz w:val="28"/>
          <w:szCs w:val="28"/>
        </w:rPr>
        <w:t>，以及除警用和残疾人摩托车外的所有型号的摩托车入校。</w:t>
      </w:r>
    </w:p>
    <w:p w:rsidR="0054785B" w:rsidRDefault="0054785B"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Pr="00E31993">
        <w:rPr>
          <w:rFonts w:asciiTheme="minorEastAsia" w:eastAsiaTheme="minorEastAsia" w:hAnsiTheme="minorEastAsia" w:hint="eastAsia"/>
          <w:sz w:val="28"/>
          <w:szCs w:val="28"/>
        </w:rPr>
        <w:t>禁止非营运车辆在校园营运拉客。</w:t>
      </w:r>
    </w:p>
    <w:p w:rsidR="00577FAE" w:rsidRPr="00E31993" w:rsidRDefault="0054785B"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四</w:t>
      </w:r>
      <w:r w:rsidRPr="00E31993">
        <w:rPr>
          <w:rFonts w:asciiTheme="minorEastAsia" w:eastAsiaTheme="minorEastAsia" w:hAnsiTheme="minorEastAsia" w:hint="eastAsia"/>
          <w:sz w:val="28"/>
          <w:szCs w:val="28"/>
        </w:rPr>
        <w:t>）</w:t>
      </w:r>
      <w:r w:rsidR="00577FAE" w:rsidRPr="00E31993">
        <w:rPr>
          <w:rFonts w:asciiTheme="minorEastAsia" w:eastAsiaTheme="minorEastAsia" w:hAnsiTheme="minorEastAsia" w:hint="eastAsia"/>
          <w:sz w:val="28"/>
          <w:szCs w:val="28"/>
        </w:rPr>
        <w:t>装载危险化学品（含易燃、易爆和有毒物品）车辆，超大、超重的货物运输车辆，须由校内单位提出申请，经</w:t>
      </w:r>
      <w:r w:rsidR="00577FAE">
        <w:rPr>
          <w:rFonts w:asciiTheme="minorEastAsia" w:eastAsiaTheme="minorEastAsia" w:hAnsiTheme="minorEastAsia" w:hint="eastAsia"/>
          <w:sz w:val="28"/>
          <w:szCs w:val="28"/>
        </w:rPr>
        <w:t>校园安全与管理处</w:t>
      </w:r>
      <w:r w:rsidR="00577FAE" w:rsidRPr="00E31993">
        <w:rPr>
          <w:rFonts w:asciiTheme="minorEastAsia" w:eastAsiaTheme="minorEastAsia" w:hAnsiTheme="minorEastAsia" w:hint="eastAsia"/>
          <w:sz w:val="28"/>
          <w:szCs w:val="28"/>
        </w:rPr>
        <w:t>批准，办理有关手续后方可入校，并按指定时间</w:t>
      </w:r>
      <w:r w:rsidR="005153F0">
        <w:rPr>
          <w:rFonts w:asciiTheme="minorEastAsia" w:eastAsiaTheme="minorEastAsia" w:hAnsiTheme="minorEastAsia" w:hint="eastAsia"/>
          <w:sz w:val="28"/>
          <w:szCs w:val="28"/>
        </w:rPr>
        <w:t>、指定路线、指定地点</w:t>
      </w:r>
      <w:r w:rsidR="00577FAE" w:rsidRPr="00E31993">
        <w:rPr>
          <w:rFonts w:asciiTheme="minorEastAsia" w:eastAsiaTheme="minorEastAsia" w:hAnsiTheme="minorEastAsia" w:hint="eastAsia"/>
          <w:sz w:val="28"/>
          <w:szCs w:val="28"/>
        </w:rPr>
        <w:t>行驶</w:t>
      </w:r>
      <w:r w:rsidR="005153F0">
        <w:rPr>
          <w:rFonts w:asciiTheme="minorEastAsia" w:eastAsiaTheme="minorEastAsia" w:hAnsiTheme="minorEastAsia" w:hint="eastAsia"/>
          <w:sz w:val="28"/>
          <w:szCs w:val="28"/>
        </w:rPr>
        <w:t>和停放</w:t>
      </w:r>
      <w:r w:rsidR="00577FAE" w:rsidRPr="00E31993">
        <w:rPr>
          <w:rFonts w:asciiTheme="minorEastAsia" w:eastAsiaTheme="minorEastAsia" w:hAnsiTheme="minorEastAsia" w:hint="eastAsia"/>
          <w:sz w:val="28"/>
          <w:szCs w:val="28"/>
        </w:rPr>
        <w:t>。</w:t>
      </w:r>
    </w:p>
    <w:p w:rsidR="00996F2D" w:rsidRPr="007F117E" w:rsidRDefault="0054785B"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lastRenderedPageBreak/>
        <w:t>第十</w:t>
      </w:r>
      <w:r>
        <w:rPr>
          <w:rFonts w:asciiTheme="minorEastAsia" w:eastAsiaTheme="minorEastAsia" w:hAnsiTheme="minorEastAsia" w:hint="eastAsia"/>
          <w:sz w:val="28"/>
          <w:szCs w:val="28"/>
        </w:rPr>
        <w:t>三</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00096AAD">
        <w:rPr>
          <w:rFonts w:asciiTheme="minorEastAsia" w:eastAsiaTheme="minorEastAsia" w:hAnsiTheme="minorEastAsia" w:hint="eastAsia"/>
          <w:sz w:val="28"/>
          <w:szCs w:val="28"/>
        </w:rPr>
        <w:t>驶入校园</w:t>
      </w:r>
      <w:r w:rsidR="00996F2D" w:rsidRPr="007F117E">
        <w:rPr>
          <w:rFonts w:asciiTheme="minorEastAsia" w:eastAsiaTheme="minorEastAsia" w:hAnsiTheme="minorEastAsia" w:hint="eastAsia"/>
          <w:sz w:val="28"/>
          <w:szCs w:val="28"/>
        </w:rPr>
        <w:t>机动车辆</w:t>
      </w:r>
      <w:r w:rsidR="00096AAD">
        <w:rPr>
          <w:rFonts w:asciiTheme="minorEastAsia" w:eastAsiaTheme="minorEastAsia" w:hAnsiTheme="minorEastAsia" w:hint="eastAsia"/>
          <w:sz w:val="28"/>
          <w:szCs w:val="28"/>
        </w:rPr>
        <w:t>的</w:t>
      </w:r>
      <w:r w:rsidR="00996F2D" w:rsidRPr="007F117E">
        <w:rPr>
          <w:rFonts w:asciiTheme="minorEastAsia" w:eastAsiaTheme="minorEastAsia" w:hAnsiTheme="minorEastAsia" w:hint="eastAsia"/>
          <w:sz w:val="28"/>
          <w:szCs w:val="28"/>
        </w:rPr>
        <w:t>审核登记管理</w:t>
      </w:r>
    </w:p>
    <w:p w:rsidR="00A53D9C"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（一）免费车辆</w:t>
      </w:r>
      <w:r w:rsidR="00FA6DD9">
        <w:rPr>
          <w:rFonts w:asciiTheme="minorEastAsia" w:eastAsiaTheme="minorEastAsia" w:hAnsiTheme="minorEastAsia" w:hint="eastAsia"/>
          <w:sz w:val="28"/>
          <w:szCs w:val="28"/>
        </w:rPr>
        <w:t>管理</w:t>
      </w:r>
      <w:r>
        <w:rPr>
          <w:rFonts w:asciiTheme="minorEastAsia" w:eastAsiaTheme="minorEastAsia" w:hAnsiTheme="minorEastAsia" w:hint="eastAsia"/>
          <w:sz w:val="28"/>
          <w:szCs w:val="28"/>
        </w:rPr>
        <w:t>：</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96F2D" w:rsidRPr="007F117E">
        <w:rPr>
          <w:rFonts w:asciiTheme="minorEastAsia" w:eastAsiaTheme="minorEastAsia" w:hAnsiTheme="minorEastAsia" w:hint="eastAsia"/>
          <w:sz w:val="28"/>
          <w:szCs w:val="28"/>
        </w:rPr>
        <w:t>公务车辆：由学校购买或经学校同意长期为学校使用的车辆均视为学校公务用车。公务车辆审批登记由党政办公室负责。</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96F2D" w:rsidRPr="007F117E">
        <w:rPr>
          <w:rFonts w:asciiTheme="minorEastAsia" w:eastAsiaTheme="minorEastAsia" w:hAnsiTheme="minorEastAsia" w:hint="eastAsia"/>
          <w:sz w:val="28"/>
          <w:szCs w:val="28"/>
        </w:rPr>
        <w:t>教职工车辆：对于学校在编在岗、人事代理、人事派遣等聘</w:t>
      </w:r>
      <w:r w:rsidR="00996F2D" w:rsidRPr="007F117E">
        <w:rPr>
          <w:rFonts w:asciiTheme="minorEastAsia" w:eastAsiaTheme="minorEastAsia" w:hAnsiTheme="minorEastAsia"/>
          <w:sz w:val="28"/>
          <w:szCs w:val="28"/>
        </w:rPr>
        <w:t>用</w:t>
      </w:r>
      <w:r w:rsidR="00996F2D" w:rsidRPr="007F117E">
        <w:rPr>
          <w:rFonts w:asciiTheme="minorEastAsia" w:eastAsiaTheme="minorEastAsia" w:hAnsiTheme="minorEastAsia" w:hint="eastAsia"/>
          <w:sz w:val="28"/>
          <w:szCs w:val="28"/>
        </w:rPr>
        <w:t>人员，每人可登记两辆本人或配偶（持有相关证明）的机动车，车辆登记有效期至本人离岗。教职工车辆审批登记由人事处负责。</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996F2D" w:rsidRPr="007F117E">
        <w:rPr>
          <w:rFonts w:asciiTheme="minorEastAsia" w:eastAsiaTheme="minorEastAsia" w:hAnsiTheme="minorEastAsia" w:hint="eastAsia"/>
          <w:sz w:val="28"/>
          <w:szCs w:val="28"/>
        </w:rPr>
        <w:t>学生车辆：在校全日制并由学校统一安排住宿的学生车辆不予登记；未安排住宿的</w:t>
      </w:r>
      <w:r w:rsidR="00410FA9">
        <w:rPr>
          <w:rFonts w:asciiTheme="minorEastAsia" w:eastAsiaTheme="minorEastAsia" w:hAnsiTheme="minorEastAsia" w:hint="eastAsia"/>
          <w:sz w:val="28"/>
          <w:szCs w:val="28"/>
        </w:rPr>
        <w:t>学生</w:t>
      </w:r>
      <w:r w:rsidR="00996F2D" w:rsidRPr="007F117E">
        <w:rPr>
          <w:rFonts w:asciiTheme="minorEastAsia" w:eastAsiaTheme="minorEastAsia" w:hAnsiTheme="minorEastAsia" w:hint="eastAsia"/>
          <w:sz w:val="28"/>
          <w:szCs w:val="28"/>
        </w:rPr>
        <w:t>（即走读生），允许登记一辆机动车</w:t>
      </w:r>
      <w:r w:rsidR="00410FA9">
        <w:rPr>
          <w:rFonts w:asciiTheme="minorEastAsia" w:eastAsiaTheme="minorEastAsia" w:hAnsiTheme="minorEastAsia" w:hint="eastAsia"/>
          <w:sz w:val="28"/>
          <w:szCs w:val="28"/>
        </w:rPr>
        <w:t>免费通行</w:t>
      </w:r>
      <w:r w:rsidR="00996F2D" w:rsidRPr="007F117E">
        <w:rPr>
          <w:rFonts w:asciiTheme="minorEastAsia" w:eastAsiaTheme="minorEastAsia" w:hAnsiTheme="minorEastAsia" w:hint="eastAsia"/>
          <w:sz w:val="28"/>
          <w:szCs w:val="28"/>
        </w:rPr>
        <w:t>，其车辆行车证必须与办理人员姓名一致，车辆登记有效期至走读结束或毕业离校。非全日制专业学位研究生及成教学</w:t>
      </w:r>
      <w:proofErr w:type="gramStart"/>
      <w:r w:rsidR="00996F2D" w:rsidRPr="007F117E">
        <w:rPr>
          <w:rFonts w:asciiTheme="minorEastAsia" w:eastAsiaTheme="minorEastAsia" w:hAnsiTheme="minorEastAsia" w:hint="eastAsia"/>
          <w:sz w:val="28"/>
          <w:szCs w:val="28"/>
        </w:rPr>
        <w:t>生车辆</w:t>
      </w:r>
      <w:proofErr w:type="gramEnd"/>
      <w:r w:rsidR="00996F2D" w:rsidRPr="007F117E">
        <w:rPr>
          <w:rFonts w:asciiTheme="minorEastAsia" w:eastAsiaTheme="minorEastAsia" w:hAnsiTheme="minorEastAsia" w:hint="eastAsia"/>
          <w:sz w:val="28"/>
          <w:szCs w:val="28"/>
        </w:rPr>
        <w:t>不予登记，持接待</w:t>
      </w:r>
      <w:proofErr w:type="gramStart"/>
      <w:r w:rsidR="00996F2D" w:rsidRPr="007F117E">
        <w:rPr>
          <w:rFonts w:asciiTheme="minorEastAsia" w:eastAsiaTheme="minorEastAsia" w:hAnsiTheme="minorEastAsia" w:hint="eastAsia"/>
          <w:sz w:val="28"/>
          <w:szCs w:val="28"/>
        </w:rPr>
        <w:t>券</w:t>
      </w:r>
      <w:proofErr w:type="gramEnd"/>
      <w:r w:rsidR="00996F2D" w:rsidRPr="007F117E">
        <w:rPr>
          <w:rFonts w:asciiTheme="minorEastAsia" w:eastAsiaTheme="minorEastAsia" w:hAnsiTheme="minorEastAsia" w:hint="eastAsia"/>
          <w:sz w:val="28"/>
          <w:szCs w:val="28"/>
        </w:rPr>
        <w:t>免费通行。本科生车辆审批登记由学生处负责，研究生车辆审批登记由研究生处负责。</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996F2D" w:rsidRPr="007F117E">
        <w:rPr>
          <w:rFonts w:asciiTheme="minorEastAsia" w:eastAsiaTheme="minorEastAsia" w:hAnsiTheme="minorEastAsia" w:hint="eastAsia"/>
          <w:sz w:val="28"/>
          <w:szCs w:val="28"/>
        </w:rPr>
        <w:t>专家公寓车辆：专家公寓住户本人及直系亲属（持有相关证明）的机动车可进行登记，车辆审批登记由后勤工作处负责。</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96F2D" w:rsidRPr="007F117E">
        <w:rPr>
          <w:rFonts w:asciiTheme="minorEastAsia" w:eastAsiaTheme="minorEastAsia" w:hAnsiTheme="minorEastAsia" w:hint="eastAsia"/>
          <w:sz w:val="28"/>
          <w:szCs w:val="28"/>
        </w:rPr>
        <w:t>生活区车辆：生活区工作人员及经营业户每人（每户）限登记1台车辆。车辆仅限于上下班自驾使用，有效期限与工作（服务）合同一致。办理人需提供相应的工资证明或经营合同复印件，其车辆行车证必须与办理人员或业主姓名一致。</w:t>
      </w:r>
      <w:r w:rsidR="00985C9E" w:rsidRPr="007F117E">
        <w:rPr>
          <w:rFonts w:asciiTheme="minorEastAsia" w:eastAsiaTheme="minorEastAsia" w:hAnsiTheme="minorEastAsia" w:hint="eastAsia"/>
          <w:sz w:val="28"/>
          <w:szCs w:val="28"/>
        </w:rPr>
        <w:t>生活区送货、快递运送等校内经营单位车辆：</w:t>
      </w:r>
      <w:r w:rsidR="00985C9E">
        <w:rPr>
          <w:rFonts w:asciiTheme="minorEastAsia" w:eastAsiaTheme="minorEastAsia" w:hAnsiTheme="minorEastAsia" w:hint="eastAsia"/>
          <w:sz w:val="28"/>
          <w:szCs w:val="28"/>
        </w:rPr>
        <w:t>须</w:t>
      </w:r>
      <w:r w:rsidR="00985C9E" w:rsidRPr="007F117E">
        <w:rPr>
          <w:rFonts w:asciiTheme="minorEastAsia" w:eastAsiaTheme="minorEastAsia" w:hAnsiTheme="minorEastAsia" w:hint="eastAsia"/>
          <w:sz w:val="28"/>
          <w:szCs w:val="28"/>
        </w:rPr>
        <w:t>先向后勤工作处提交申请，审核通过后到沈阳</w:t>
      </w:r>
      <w:proofErr w:type="gramStart"/>
      <w:r w:rsidR="00985C9E" w:rsidRPr="007F117E">
        <w:rPr>
          <w:rFonts w:asciiTheme="minorEastAsia" w:eastAsiaTheme="minorEastAsia" w:hAnsiTheme="minorEastAsia" w:hint="eastAsia"/>
          <w:sz w:val="28"/>
          <w:szCs w:val="28"/>
        </w:rPr>
        <w:t>沈师后勤</w:t>
      </w:r>
      <w:proofErr w:type="gramEnd"/>
      <w:r w:rsidR="00985C9E" w:rsidRPr="007F117E">
        <w:rPr>
          <w:rFonts w:asciiTheme="minorEastAsia" w:eastAsiaTheme="minorEastAsia" w:hAnsiTheme="minorEastAsia" w:hint="eastAsia"/>
          <w:sz w:val="28"/>
          <w:szCs w:val="28"/>
        </w:rPr>
        <w:t>服务有限公司</w:t>
      </w:r>
      <w:r w:rsidR="00410FA9">
        <w:rPr>
          <w:rFonts w:asciiTheme="minorEastAsia" w:eastAsiaTheme="minorEastAsia" w:hAnsiTheme="minorEastAsia" w:hint="eastAsia"/>
          <w:sz w:val="28"/>
          <w:szCs w:val="28"/>
        </w:rPr>
        <w:t>交纳</w:t>
      </w:r>
      <w:r w:rsidR="00985C9E" w:rsidRPr="007F117E">
        <w:rPr>
          <w:rFonts w:asciiTheme="minorEastAsia" w:eastAsiaTheme="minorEastAsia" w:hAnsiTheme="minorEastAsia" w:hint="eastAsia"/>
          <w:sz w:val="28"/>
          <w:szCs w:val="28"/>
        </w:rPr>
        <w:t>资源占用费，凭</w:t>
      </w:r>
      <w:r w:rsidR="00410FA9">
        <w:rPr>
          <w:rFonts w:asciiTheme="minorEastAsia" w:eastAsiaTheme="minorEastAsia" w:hAnsiTheme="minorEastAsia" w:hint="eastAsia"/>
          <w:sz w:val="28"/>
          <w:szCs w:val="28"/>
        </w:rPr>
        <w:t>交费</w:t>
      </w:r>
      <w:r w:rsidR="00985C9E" w:rsidRPr="007F117E">
        <w:rPr>
          <w:rFonts w:asciiTheme="minorEastAsia" w:eastAsiaTheme="minorEastAsia" w:hAnsiTheme="minorEastAsia" w:hint="eastAsia"/>
          <w:sz w:val="28"/>
          <w:szCs w:val="28"/>
        </w:rPr>
        <w:t>凭证到后勤工作处办理</w:t>
      </w:r>
      <w:r w:rsidR="00985C9E" w:rsidRPr="007F117E">
        <w:rPr>
          <w:rFonts w:asciiTheme="minorEastAsia" w:eastAsiaTheme="minorEastAsia" w:hAnsiTheme="minorEastAsia" w:hint="eastAsia"/>
          <w:sz w:val="28"/>
          <w:szCs w:val="28"/>
        </w:rPr>
        <w:lastRenderedPageBreak/>
        <w:t>通行登记手续。</w:t>
      </w:r>
      <w:r w:rsidR="00996F2D" w:rsidRPr="007F117E">
        <w:rPr>
          <w:rFonts w:asciiTheme="minorEastAsia" w:eastAsiaTheme="minorEastAsia" w:hAnsiTheme="minorEastAsia" w:hint="eastAsia"/>
          <w:sz w:val="28"/>
          <w:szCs w:val="28"/>
        </w:rPr>
        <w:t>车辆审批登记由后勤工作处负责。</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6．师大春天</w:t>
      </w:r>
      <w:r w:rsidR="00996F2D" w:rsidRPr="007F117E">
        <w:rPr>
          <w:rFonts w:asciiTheme="minorEastAsia" w:eastAsiaTheme="minorEastAsia" w:hAnsiTheme="minorEastAsia" w:hint="eastAsia"/>
          <w:sz w:val="28"/>
          <w:szCs w:val="28"/>
        </w:rPr>
        <w:t>幼儿园工作人员车辆：幼儿园教师每人限办1台车辆免费通行，车辆行车证与办理人员姓名必须一致，办理人需提供相应的工资证明。车辆审批登记由后勤工作处负责。</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996F2D" w:rsidRPr="007F117E">
        <w:rPr>
          <w:rFonts w:asciiTheme="minorEastAsia" w:eastAsiaTheme="minorEastAsia" w:hAnsiTheme="minorEastAsia" w:hint="eastAsia"/>
          <w:sz w:val="28"/>
          <w:szCs w:val="28"/>
        </w:rPr>
        <w:t>校内从事基建维修、卫生保洁、绿化养护、冬季供暖、通勤等相关车辆：在合同签订的期限内可办理免费通行手续</w:t>
      </w:r>
      <w:r w:rsidR="00B07772">
        <w:rPr>
          <w:rFonts w:asciiTheme="minorEastAsia" w:eastAsiaTheme="minorEastAsia" w:hAnsiTheme="minorEastAsia" w:hint="eastAsia"/>
          <w:sz w:val="28"/>
          <w:szCs w:val="28"/>
        </w:rPr>
        <w:t>。</w:t>
      </w:r>
      <w:r w:rsidR="00996F2D" w:rsidRPr="007F117E">
        <w:rPr>
          <w:rFonts w:asciiTheme="minorEastAsia" w:eastAsiaTheme="minorEastAsia" w:hAnsiTheme="minorEastAsia" w:hint="eastAsia"/>
          <w:sz w:val="28"/>
          <w:szCs w:val="28"/>
        </w:rPr>
        <w:t xml:space="preserve">车辆审批登记由后勤工作处负责。 </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996F2D" w:rsidRPr="007F117E">
        <w:rPr>
          <w:rFonts w:asciiTheme="minorEastAsia" w:eastAsiaTheme="minorEastAsia" w:hAnsiTheme="minorEastAsia" w:hint="eastAsia"/>
          <w:sz w:val="28"/>
          <w:szCs w:val="28"/>
        </w:rPr>
        <w:t>审批登记要求：申请人需填写《校园车辆智能管理系统申请表》，持本人驾驶证和机动车行驶证复印件统一到相关职能处室办理免费通行授权登记。</w:t>
      </w:r>
      <w:r w:rsidR="00996F2D" w:rsidRPr="00822EAF">
        <w:rPr>
          <w:rFonts w:asciiTheme="minorEastAsia" w:eastAsiaTheme="minorEastAsia" w:hAnsiTheme="minorEastAsia" w:hint="eastAsia"/>
          <w:sz w:val="28"/>
          <w:szCs w:val="28"/>
        </w:rPr>
        <w:t>违法改装车辆和</w:t>
      </w:r>
      <w:r w:rsidR="00996F2D">
        <w:rPr>
          <w:rFonts w:asciiTheme="minorEastAsia" w:eastAsiaTheme="minorEastAsia" w:hAnsiTheme="minorEastAsia" w:hint="eastAsia"/>
          <w:sz w:val="28"/>
          <w:szCs w:val="28"/>
        </w:rPr>
        <w:t>排</w:t>
      </w:r>
      <w:r w:rsidR="00996F2D" w:rsidRPr="00822EAF">
        <w:rPr>
          <w:rFonts w:asciiTheme="minorEastAsia" w:eastAsiaTheme="minorEastAsia" w:hAnsiTheme="minorEastAsia" w:hint="eastAsia"/>
          <w:sz w:val="28"/>
          <w:szCs w:val="28"/>
        </w:rPr>
        <w:t>气声浪超过90分贝的车辆不予登记。</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996F2D" w:rsidRPr="00797C6D">
        <w:rPr>
          <w:rFonts w:asciiTheme="minorEastAsia" w:eastAsiaTheme="minorEastAsia" w:hAnsiTheme="minorEastAsia" w:hint="eastAsia"/>
          <w:sz w:val="28"/>
          <w:szCs w:val="28"/>
        </w:rPr>
        <w:t>审批登记流程：各单位审核登记的新增车辆</w:t>
      </w:r>
      <w:r w:rsidR="00B07772">
        <w:rPr>
          <w:rFonts w:asciiTheme="minorEastAsia" w:eastAsiaTheme="minorEastAsia" w:hAnsiTheme="minorEastAsia" w:hint="eastAsia"/>
          <w:sz w:val="28"/>
          <w:szCs w:val="28"/>
        </w:rPr>
        <w:t>须</w:t>
      </w:r>
      <w:r w:rsidR="00996F2D" w:rsidRPr="00797C6D">
        <w:rPr>
          <w:rFonts w:asciiTheme="minorEastAsia" w:eastAsiaTheme="minorEastAsia" w:hAnsiTheme="minorEastAsia" w:hint="eastAsia"/>
          <w:sz w:val="28"/>
          <w:szCs w:val="28"/>
        </w:rPr>
        <w:t>经行政负责人签字并加盖本单位公章后报送到校园安全与管理处（学生车辆，校园安全与管理处要进行人车现场复核，采集照片），经校园机动车管理工作领导小组例会讨论通过后，录入系统。</w:t>
      </w:r>
    </w:p>
    <w:p w:rsidR="00996F2D" w:rsidRPr="007F117E" w:rsidRDefault="00A53D9C"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（二）来访</w:t>
      </w:r>
      <w:r w:rsidR="00996F2D" w:rsidRPr="007F117E">
        <w:rPr>
          <w:rFonts w:asciiTheme="minorEastAsia" w:eastAsiaTheme="minorEastAsia" w:hAnsiTheme="minorEastAsia" w:hint="eastAsia"/>
          <w:sz w:val="28"/>
          <w:szCs w:val="28"/>
        </w:rPr>
        <w:t>车辆管理</w:t>
      </w:r>
    </w:p>
    <w:p w:rsidR="00996F2D" w:rsidRPr="007F117E" w:rsidRDefault="00996F2D" w:rsidP="000F6ADB">
      <w:pPr>
        <w:spacing w:line="640" w:lineRule="exact"/>
        <w:ind w:firstLineChars="200" w:firstLine="560"/>
        <w:rPr>
          <w:rFonts w:asciiTheme="minorEastAsia" w:eastAsiaTheme="minorEastAsia" w:hAnsiTheme="minorEastAsia"/>
          <w:sz w:val="28"/>
          <w:szCs w:val="28"/>
        </w:rPr>
      </w:pPr>
      <w:r w:rsidRPr="007F117E">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7F117E">
        <w:rPr>
          <w:rFonts w:asciiTheme="minorEastAsia" w:eastAsiaTheme="minorEastAsia" w:hAnsiTheme="minorEastAsia" w:hint="eastAsia"/>
          <w:sz w:val="28"/>
          <w:szCs w:val="28"/>
        </w:rPr>
        <w:t>参加学校相关单位组织的学术及政务活动车辆：凭</w:t>
      </w:r>
      <w:r w:rsidR="00783960">
        <w:rPr>
          <w:rFonts w:asciiTheme="minorEastAsia" w:eastAsiaTheme="minorEastAsia" w:hAnsiTheme="minorEastAsia" w:hint="eastAsia"/>
          <w:sz w:val="28"/>
          <w:szCs w:val="28"/>
        </w:rPr>
        <w:t>接待</w:t>
      </w:r>
      <w:proofErr w:type="gramStart"/>
      <w:r w:rsidR="00783960">
        <w:rPr>
          <w:rFonts w:asciiTheme="minorEastAsia" w:eastAsiaTheme="minorEastAsia" w:hAnsiTheme="minorEastAsia" w:hint="eastAsia"/>
          <w:sz w:val="28"/>
          <w:szCs w:val="28"/>
        </w:rPr>
        <w:t>券</w:t>
      </w:r>
      <w:proofErr w:type="gramEnd"/>
      <w:r w:rsidR="00783960">
        <w:rPr>
          <w:rFonts w:asciiTheme="minorEastAsia" w:eastAsiaTheme="minorEastAsia" w:hAnsiTheme="minorEastAsia" w:hint="eastAsia"/>
          <w:sz w:val="28"/>
          <w:szCs w:val="28"/>
        </w:rPr>
        <w:t>免费</w:t>
      </w:r>
      <w:r w:rsidRPr="007F117E">
        <w:rPr>
          <w:rFonts w:asciiTheme="minorEastAsia" w:eastAsiaTheme="minorEastAsia" w:hAnsiTheme="minorEastAsia" w:hint="eastAsia"/>
          <w:sz w:val="28"/>
          <w:szCs w:val="28"/>
        </w:rPr>
        <w:t>出入校园。</w:t>
      </w:r>
      <w:r w:rsidR="00783960">
        <w:rPr>
          <w:rFonts w:asciiTheme="minorEastAsia" w:eastAsiaTheme="minorEastAsia" w:hAnsiTheme="minorEastAsia" w:hint="eastAsia"/>
          <w:sz w:val="28"/>
          <w:szCs w:val="28"/>
        </w:rPr>
        <w:t>接待</w:t>
      </w:r>
      <w:proofErr w:type="gramStart"/>
      <w:r w:rsidR="00783960">
        <w:rPr>
          <w:rFonts w:asciiTheme="minorEastAsia" w:eastAsiaTheme="minorEastAsia" w:hAnsiTheme="minorEastAsia" w:hint="eastAsia"/>
          <w:sz w:val="28"/>
          <w:szCs w:val="28"/>
        </w:rPr>
        <w:t>券</w:t>
      </w:r>
      <w:proofErr w:type="gramEnd"/>
      <w:r w:rsidR="00783960">
        <w:rPr>
          <w:rFonts w:asciiTheme="minorEastAsia" w:eastAsiaTheme="minorEastAsia" w:hAnsiTheme="minorEastAsia" w:hint="eastAsia"/>
          <w:sz w:val="28"/>
          <w:szCs w:val="28"/>
        </w:rPr>
        <w:t>由</w:t>
      </w:r>
      <w:r w:rsidR="00A53D9C">
        <w:rPr>
          <w:rFonts w:asciiTheme="minorEastAsia" w:eastAsiaTheme="minorEastAsia" w:hAnsiTheme="minorEastAsia" w:hint="eastAsia"/>
          <w:sz w:val="28"/>
          <w:szCs w:val="28"/>
        </w:rPr>
        <w:t>各</w:t>
      </w:r>
      <w:r w:rsidRPr="007F117E">
        <w:rPr>
          <w:rFonts w:asciiTheme="minorEastAsia" w:eastAsiaTheme="minorEastAsia" w:hAnsiTheme="minorEastAsia" w:hint="eastAsia"/>
          <w:sz w:val="28"/>
          <w:szCs w:val="28"/>
        </w:rPr>
        <w:t>单位凭</w:t>
      </w:r>
      <w:r w:rsidR="00583F02">
        <w:rPr>
          <w:rFonts w:asciiTheme="minorEastAsia" w:eastAsiaTheme="minorEastAsia" w:hAnsiTheme="minorEastAsia" w:hint="eastAsia"/>
          <w:sz w:val="28"/>
          <w:szCs w:val="28"/>
        </w:rPr>
        <w:t>本</w:t>
      </w:r>
      <w:r w:rsidRPr="007F117E">
        <w:rPr>
          <w:rFonts w:asciiTheme="minorEastAsia" w:eastAsiaTheme="minorEastAsia" w:hAnsiTheme="minorEastAsia" w:hint="eastAsia"/>
          <w:sz w:val="28"/>
          <w:szCs w:val="28"/>
        </w:rPr>
        <w:t>单位主要负责人签字的《</w:t>
      </w:r>
      <w:r w:rsidR="00783960">
        <w:rPr>
          <w:rFonts w:asciiTheme="minorEastAsia" w:eastAsiaTheme="minorEastAsia" w:hAnsiTheme="minorEastAsia" w:hint="eastAsia"/>
          <w:sz w:val="28"/>
          <w:szCs w:val="28"/>
        </w:rPr>
        <w:t>公务车辆接待</w:t>
      </w:r>
      <w:r w:rsidR="0058061F">
        <w:rPr>
          <w:rFonts w:asciiTheme="minorEastAsia" w:eastAsiaTheme="minorEastAsia" w:hAnsiTheme="minorEastAsia" w:hint="eastAsia"/>
          <w:sz w:val="28"/>
          <w:szCs w:val="28"/>
        </w:rPr>
        <w:t>券</w:t>
      </w:r>
      <w:r w:rsidR="00783960" w:rsidRPr="007F117E">
        <w:rPr>
          <w:rFonts w:asciiTheme="minorEastAsia" w:eastAsiaTheme="minorEastAsia" w:hAnsiTheme="minorEastAsia" w:hint="eastAsia"/>
          <w:sz w:val="28"/>
          <w:szCs w:val="28"/>
        </w:rPr>
        <w:t>发放登记表</w:t>
      </w:r>
      <w:r w:rsidRPr="007F117E">
        <w:rPr>
          <w:rFonts w:asciiTheme="minorEastAsia" w:eastAsiaTheme="minorEastAsia" w:hAnsiTheme="minorEastAsia" w:hint="eastAsia"/>
          <w:sz w:val="28"/>
          <w:szCs w:val="28"/>
        </w:rPr>
        <w:t>》到</w:t>
      </w:r>
      <w:r>
        <w:rPr>
          <w:rFonts w:asciiTheme="minorEastAsia" w:eastAsiaTheme="minorEastAsia" w:hAnsiTheme="minorEastAsia" w:hint="eastAsia"/>
          <w:sz w:val="28"/>
          <w:szCs w:val="28"/>
        </w:rPr>
        <w:t>校园安全与管理处</w:t>
      </w:r>
      <w:r w:rsidR="00583F02">
        <w:rPr>
          <w:rFonts w:asciiTheme="minorEastAsia" w:eastAsiaTheme="minorEastAsia" w:hAnsiTheme="minorEastAsia" w:hint="eastAsia"/>
          <w:sz w:val="28"/>
          <w:szCs w:val="28"/>
        </w:rPr>
        <w:t>领取</w:t>
      </w:r>
      <w:r w:rsidRPr="007F117E">
        <w:rPr>
          <w:rFonts w:asciiTheme="minorEastAsia" w:eastAsiaTheme="minorEastAsia" w:hAnsiTheme="minorEastAsia" w:hint="eastAsia"/>
          <w:sz w:val="28"/>
          <w:szCs w:val="28"/>
        </w:rPr>
        <w:t>。</w:t>
      </w:r>
      <w:r w:rsidR="00783960">
        <w:rPr>
          <w:rFonts w:asciiTheme="minorEastAsia" w:eastAsiaTheme="minorEastAsia" w:hAnsiTheme="minorEastAsia" w:hint="eastAsia"/>
          <w:sz w:val="28"/>
          <w:szCs w:val="28"/>
        </w:rPr>
        <w:t>接待</w:t>
      </w:r>
      <w:proofErr w:type="gramStart"/>
      <w:r w:rsidR="00783960">
        <w:rPr>
          <w:rFonts w:asciiTheme="minorEastAsia" w:eastAsiaTheme="minorEastAsia" w:hAnsiTheme="minorEastAsia" w:hint="eastAsia"/>
          <w:sz w:val="28"/>
          <w:szCs w:val="28"/>
        </w:rPr>
        <w:t>券</w:t>
      </w:r>
      <w:proofErr w:type="gramEnd"/>
      <w:r w:rsidRPr="007F117E">
        <w:rPr>
          <w:rFonts w:asciiTheme="minorEastAsia" w:eastAsiaTheme="minorEastAsia" w:hAnsiTheme="minorEastAsia" w:hint="eastAsia"/>
          <w:sz w:val="28"/>
          <w:szCs w:val="28"/>
        </w:rPr>
        <w:t>原则上只</w:t>
      </w:r>
      <w:r w:rsidR="00583F02">
        <w:rPr>
          <w:rFonts w:asciiTheme="minorEastAsia" w:eastAsiaTheme="minorEastAsia" w:hAnsiTheme="minorEastAsia" w:hint="eastAsia"/>
          <w:sz w:val="28"/>
          <w:szCs w:val="28"/>
        </w:rPr>
        <w:t>限学校工作时间使用，车辆过夜无效</w:t>
      </w:r>
      <w:r w:rsidRPr="007F117E">
        <w:rPr>
          <w:rFonts w:asciiTheme="minorEastAsia" w:eastAsiaTheme="minorEastAsia" w:hAnsiTheme="minorEastAsia" w:hint="eastAsia"/>
          <w:sz w:val="28"/>
          <w:szCs w:val="28"/>
        </w:rPr>
        <w:t>。</w:t>
      </w:r>
    </w:p>
    <w:p w:rsidR="00996F2D" w:rsidRPr="007F117E" w:rsidRDefault="00996F2D" w:rsidP="000F6ADB">
      <w:pPr>
        <w:spacing w:line="640" w:lineRule="exact"/>
        <w:ind w:firstLineChars="200" w:firstLine="560"/>
        <w:rPr>
          <w:rFonts w:asciiTheme="minorEastAsia" w:eastAsiaTheme="minorEastAsia" w:hAnsiTheme="minorEastAsia"/>
          <w:sz w:val="28"/>
          <w:szCs w:val="28"/>
        </w:rPr>
      </w:pPr>
      <w:r w:rsidRPr="007F117E">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00783960" w:rsidRPr="007F117E">
        <w:rPr>
          <w:rFonts w:asciiTheme="minorEastAsia" w:eastAsiaTheme="minorEastAsia" w:hAnsiTheme="minorEastAsia" w:hint="eastAsia"/>
          <w:sz w:val="28"/>
          <w:szCs w:val="28"/>
        </w:rPr>
        <w:t>大型会议（活动）车辆：来我校参加大型会议（活动）的车</w:t>
      </w:r>
      <w:r w:rsidR="00783960" w:rsidRPr="007F117E">
        <w:rPr>
          <w:rFonts w:asciiTheme="minorEastAsia" w:eastAsiaTheme="minorEastAsia" w:hAnsiTheme="minorEastAsia" w:hint="eastAsia"/>
          <w:sz w:val="28"/>
          <w:szCs w:val="28"/>
        </w:rPr>
        <w:lastRenderedPageBreak/>
        <w:t>辆，组织或接待部门需提前一周向</w:t>
      </w:r>
      <w:r w:rsidR="00783960">
        <w:rPr>
          <w:rFonts w:asciiTheme="minorEastAsia" w:eastAsiaTheme="minorEastAsia" w:hAnsiTheme="minorEastAsia" w:hint="eastAsia"/>
          <w:sz w:val="28"/>
          <w:szCs w:val="28"/>
        </w:rPr>
        <w:t>校园安全与管理处</w:t>
      </w:r>
      <w:r w:rsidR="00783960" w:rsidRPr="007F117E">
        <w:rPr>
          <w:rFonts w:asciiTheme="minorEastAsia" w:eastAsiaTheme="minorEastAsia" w:hAnsiTheme="minorEastAsia" w:hint="eastAsia"/>
          <w:sz w:val="28"/>
          <w:szCs w:val="28"/>
        </w:rPr>
        <w:t>申请办理</w:t>
      </w:r>
      <w:r w:rsidR="00783960">
        <w:rPr>
          <w:rFonts w:asciiTheme="minorEastAsia" w:eastAsiaTheme="minorEastAsia" w:hAnsiTheme="minorEastAsia" w:hint="eastAsia"/>
          <w:sz w:val="28"/>
          <w:szCs w:val="28"/>
        </w:rPr>
        <w:t>接待</w:t>
      </w:r>
      <w:proofErr w:type="gramStart"/>
      <w:r w:rsidR="0058061F">
        <w:rPr>
          <w:rFonts w:asciiTheme="minorEastAsia" w:eastAsiaTheme="minorEastAsia" w:hAnsiTheme="minorEastAsia" w:hint="eastAsia"/>
          <w:sz w:val="28"/>
          <w:szCs w:val="28"/>
        </w:rPr>
        <w:t>券</w:t>
      </w:r>
      <w:proofErr w:type="gramEnd"/>
      <w:r w:rsidR="00783960" w:rsidRPr="007F117E">
        <w:rPr>
          <w:rFonts w:asciiTheme="minorEastAsia" w:eastAsiaTheme="minorEastAsia" w:hAnsiTheme="minorEastAsia" w:hint="eastAsia"/>
          <w:sz w:val="28"/>
          <w:szCs w:val="28"/>
        </w:rPr>
        <w:t>，该券仅限会议或活动期间有效，一张</w:t>
      </w:r>
      <w:r w:rsidR="00783960">
        <w:rPr>
          <w:rFonts w:asciiTheme="minorEastAsia" w:eastAsiaTheme="minorEastAsia" w:hAnsiTheme="minorEastAsia" w:hint="eastAsia"/>
          <w:sz w:val="28"/>
          <w:szCs w:val="28"/>
        </w:rPr>
        <w:t>接待</w:t>
      </w:r>
      <w:proofErr w:type="gramStart"/>
      <w:r w:rsidR="0058061F">
        <w:rPr>
          <w:rFonts w:asciiTheme="minorEastAsia" w:eastAsiaTheme="minorEastAsia" w:hAnsiTheme="minorEastAsia" w:hint="eastAsia"/>
          <w:sz w:val="28"/>
          <w:szCs w:val="28"/>
        </w:rPr>
        <w:t>券</w:t>
      </w:r>
      <w:proofErr w:type="gramEnd"/>
      <w:r w:rsidR="00783960" w:rsidRPr="007F117E">
        <w:rPr>
          <w:rFonts w:asciiTheme="minorEastAsia" w:eastAsiaTheme="minorEastAsia" w:hAnsiTheme="minorEastAsia" w:hint="eastAsia"/>
          <w:sz w:val="28"/>
          <w:szCs w:val="28"/>
        </w:rPr>
        <w:t>限一车一次使用</w:t>
      </w:r>
    </w:p>
    <w:p w:rsidR="00996F2D" w:rsidRPr="007F117E" w:rsidRDefault="00996F2D" w:rsidP="000F6ADB">
      <w:pPr>
        <w:spacing w:line="640" w:lineRule="exact"/>
        <w:ind w:firstLineChars="200" w:firstLine="560"/>
        <w:rPr>
          <w:rFonts w:asciiTheme="minorEastAsia" w:eastAsiaTheme="minorEastAsia" w:hAnsiTheme="minorEastAsia"/>
          <w:sz w:val="28"/>
          <w:szCs w:val="28"/>
        </w:rPr>
      </w:pPr>
      <w:r w:rsidRPr="007F117E">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00783960" w:rsidRPr="007F117E">
        <w:rPr>
          <w:rFonts w:asciiTheme="minorEastAsia" w:eastAsiaTheme="minorEastAsia" w:hAnsiTheme="minorEastAsia" w:hint="eastAsia"/>
          <w:sz w:val="28"/>
          <w:szCs w:val="28"/>
        </w:rPr>
        <w:t>专家公寓来访车辆：如探亲访友、货物配送、物品搬离、住户装修等车辆</w:t>
      </w:r>
      <w:r w:rsidR="00783960">
        <w:rPr>
          <w:rFonts w:asciiTheme="minorEastAsia" w:eastAsiaTheme="minorEastAsia" w:hAnsiTheme="minorEastAsia" w:hint="eastAsia"/>
          <w:sz w:val="28"/>
          <w:szCs w:val="28"/>
        </w:rPr>
        <w:t>出入</w:t>
      </w:r>
      <w:r w:rsidR="00783960" w:rsidRPr="007F117E">
        <w:rPr>
          <w:rFonts w:asciiTheme="minorEastAsia" w:eastAsiaTheme="minorEastAsia" w:hAnsiTheme="minorEastAsia" w:hint="eastAsia"/>
          <w:sz w:val="28"/>
          <w:szCs w:val="28"/>
        </w:rPr>
        <w:t>校园，由住户到专家公寓门卫室领取</w:t>
      </w:r>
      <w:r w:rsidR="00783960">
        <w:rPr>
          <w:rFonts w:asciiTheme="minorEastAsia" w:eastAsiaTheme="minorEastAsia" w:hAnsiTheme="minorEastAsia" w:hint="eastAsia"/>
          <w:sz w:val="28"/>
          <w:szCs w:val="28"/>
        </w:rPr>
        <w:t>接待</w:t>
      </w:r>
      <w:r w:rsidR="00662934">
        <w:rPr>
          <w:rFonts w:asciiTheme="minorEastAsia" w:eastAsiaTheme="minorEastAsia" w:hAnsiTheme="minorEastAsia" w:hint="eastAsia"/>
          <w:sz w:val="28"/>
          <w:szCs w:val="28"/>
        </w:rPr>
        <w:t>券</w:t>
      </w:r>
      <w:r w:rsidR="00783960" w:rsidRPr="007F117E">
        <w:rPr>
          <w:rFonts w:asciiTheme="minorEastAsia" w:eastAsiaTheme="minorEastAsia" w:hAnsiTheme="minorEastAsia" w:hint="eastAsia"/>
          <w:sz w:val="28"/>
          <w:szCs w:val="28"/>
        </w:rPr>
        <w:t>，离开时由业主（受访者）签字确认，车辆驶离校园时将</w:t>
      </w:r>
      <w:r w:rsidR="00783960">
        <w:rPr>
          <w:rFonts w:asciiTheme="minorEastAsia" w:eastAsiaTheme="minorEastAsia" w:hAnsiTheme="minorEastAsia" w:hint="eastAsia"/>
          <w:sz w:val="28"/>
          <w:szCs w:val="28"/>
        </w:rPr>
        <w:t>接待</w:t>
      </w:r>
      <w:r w:rsidR="00662934">
        <w:rPr>
          <w:rFonts w:asciiTheme="minorEastAsia" w:eastAsiaTheme="minorEastAsia" w:hAnsiTheme="minorEastAsia" w:hint="eastAsia"/>
          <w:sz w:val="28"/>
          <w:szCs w:val="28"/>
        </w:rPr>
        <w:t>券</w:t>
      </w:r>
      <w:r w:rsidR="00783960" w:rsidRPr="007F117E">
        <w:rPr>
          <w:rFonts w:asciiTheme="minorEastAsia" w:eastAsiaTheme="minorEastAsia" w:hAnsiTheme="minorEastAsia" w:hint="eastAsia"/>
          <w:sz w:val="28"/>
          <w:szCs w:val="28"/>
        </w:rPr>
        <w:t>交收费处，抵交停车费。</w:t>
      </w:r>
    </w:p>
    <w:p w:rsidR="00996F2D" w:rsidRPr="007F117E" w:rsidRDefault="00996F2D" w:rsidP="000F6ADB">
      <w:pPr>
        <w:spacing w:line="640" w:lineRule="exact"/>
        <w:ind w:firstLineChars="200" w:firstLine="560"/>
        <w:rPr>
          <w:rFonts w:asciiTheme="minorEastAsia" w:eastAsiaTheme="minorEastAsia" w:hAnsiTheme="minorEastAsia"/>
          <w:sz w:val="28"/>
          <w:szCs w:val="28"/>
        </w:rPr>
      </w:pPr>
      <w:r w:rsidRPr="007F117E">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7F117E">
        <w:rPr>
          <w:rFonts w:asciiTheme="minorEastAsia" w:eastAsiaTheme="minorEastAsia" w:hAnsiTheme="minorEastAsia" w:hint="eastAsia"/>
          <w:sz w:val="28"/>
          <w:szCs w:val="28"/>
        </w:rPr>
        <w:t>特种车辆：包括警车、消防车、军车、120急救车、抢险车、供水供电供气抢修车、环境监测车、卫生防疫检测车、殡葬车等特殊车辆，执行公务期间可免费出入校园。</w:t>
      </w:r>
    </w:p>
    <w:p w:rsidR="00996F2D" w:rsidRDefault="00FA6DD9"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5．其它来访车辆按停车场收费管理规定</w:t>
      </w:r>
      <w:r w:rsidR="00783960">
        <w:rPr>
          <w:rFonts w:asciiTheme="minorEastAsia" w:eastAsiaTheme="minorEastAsia" w:hAnsiTheme="minorEastAsia" w:hint="eastAsia"/>
          <w:sz w:val="28"/>
          <w:szCs w:val="28"/>
        </w:rPr>
        <w:t>交纳</w:t>
      </w:r>
      <w:r>
        <w:rPr>
          <w:rFonts w:asciiTheme="minorEastAsia" w:eastAsiaTheme="minorEastAsia" w:hAnsiTheme="minorEastAsia" w:hint="eastAsia"/>
          <w:sz w:val="28"/>
          <w:szCs w:val="28"/>
        </w:rPr>
        <w:t>停车费后驶离校园。</w:t>
      </w:r>
    </w:p>
    <w:p w:rsidR="00096AAD" w:rsidRPr="00E31993" w:rsidRDefault="00096AAD"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第十四条 </w:t>
      </w:r>
      <w:r w:rsidRPr="00E31993">
        <w:rPr>
          <w:rFonts w:asciiTheme="minorEastAsia" w:eastAsiaTheme="minorEastAsia" w:hAnsiTheme="minorEastAsia" w:hint="eastAsia"/>
          <w:sz w:val="28"/>
          <w:szCs w:val="28"/>
        </w:rPr>
        <w:t>驶入校园内的机动车</w:t>
      </w:r>
      <w:r>
        <w:rPr>
          <w:rFonts w:asciiTheme="minorEastAsia" w:eastAsiaTheme="minorEastAsia" w:hAnsiTheme="minorEastAsia" w:hint="eastAsia"/>
          <w:sz w:val="28"/>
          <w:szCs w:val="28"/>
        </w:rPr>
        <w:t>、校园巴士</w:t>
      </w:r>
      <w:r w:rsidRPr="00E31993">
        <w:rPr>
          <w:rFonts w:asciiTheme="minorEastAsia" w:eastAsiaTheme="minorEastAsia" w:hAnsiTheme="minorEastAsia" w:hint="eastAsia"/>
          <w:sz w:val="28"/>
          <w:szCs w:val="28"/>
        </w:rPr>
        <w:t>，须证照齐全、手续完备、车况正常、安全性能良好，遵守各项交通标识，安全文明驾驶。遇有交通管理人员现场指挥时，应按照交通管理人员的指挥通行。</w:t>
      </w:r>
    </w:p>
    <w:p w:rsidR="00096AAD" w:rsidRPr="00E31993" w:rsidRDefault="00096AAD"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（一）沿路靠右行驶，</w:t>
      </w:r>
      <w:r>
        <w:rPr>
          <w:rFonts w:asciiTheme="minorEastAsia" w:eastAsiaTheme="minorEastAsia" w:hAnsiTheme="minorEastAsia" w:hint="eastAsia"/>
          <w:sz w:val="28"/>
          <w:szCs w:val="28"/>
        </w:rPr>
        <w:t>禁止鸣笛，</w:t>
      </w:r>
      <w:r w:rsidRPr="00E31993">
        <w:rPr>
          <w:rFonts w:asciiTheme="minorEastAsia" w:eastAsiaTheme="minorEastAsia" w:hAnsiTheme="minorEastAsia" w:hint="eastAsia"/>
          <w:sz w:val="28"/>
          <w:szCs w:val="28"/>
        </w:rPr>
        <w:t>时速不得超过20公里，主动避让行人、非机动车。</w:t>
      </w:r>
    </w:p>
    <w:p w:rsidR="00096AAD" w:rsidRPr="00E31993" w:rsidRDefault="00096AAD"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（二）不得有酒后驾驶、无证驾驶、遮挡号牌等违法行为。</w:t>
      </w:r>
    </w:p>
    <w:p w:rsidR="00096AAD" w:rsidRPr="00E31993" w:rsidRDefault="00096AAD"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（三）驾驶时不得有使用手机、向车外抛掷物品等不安全行为。</w:t>
      </w:r>
    </w:p>
    <w:p w:rsidR="00096AAD" w:rsidRPr="00FA6DD9" w:rsidRDefault="00096AAD"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（四）</w:t>
      </w:r>
      <w:r>
        <w:rPr>
          <w:rFonts w:asciiTheme="minorEastAsia" w:eastAsiaTheme="minorEastAsia" w:hAnsiTheme="minorEastAsia" w:hint="eastAsia"/>
          <w:sz w:val="28"/>
          <w:szCs w:val="28"/>
        </w:rPr>
        <w:t>临时停车，</w:t>
      </w:r>
      <w:r w:rsidRPr="00E31993">
        <w:rPr>
          <w:rFonts w:asciiTheme="minorEastAsia" w:eastAsiaTheme="minorEastAsia" w:hAnsiTheme="minorEastAsia" w:hint="eastAsia"/>
          <w:sz w:val="28"/>
          <w:szCs w:val="28"/>
        </w:rPr>
        <w:t>须靠路右边停车，</w:t>
      </w:r>
      <w:r>
        <w:rPr>
          <w:rFonts w:asciiTheme="minorEastAsia" w:eastAsiaTheme="minorEastAsia" w:hAnsiTheme="minorEastAsia" w:hint="eastAsia"/>
          <w:sz w:val="28"/>
          <w:szCs w:val="28"/>
        </w:rPr>
        <w:t>打开右转指示灯，</w:t>
      </w:r>
      <w:r w:rsidRPr="00E31993">
        <w:rPr>
          <w:rFonts w:asciiTheme="minorEastAsia" w:eastAsiaTheme="minorEastAsia" w:hAnsiTheme="minorEastAsia" w:hint="eastAsia"/>
          <w:sz w:val="28"/>
          <w:szCs w:val="28"/>
        </w:rPr>
        <w:t>下车开门时注意避让过往行人和非机动车</w:t>
      </w:r>
      <w:r>
        <w:rPr>
          <w:rFonts w:asciiTheme="minorEastAsia" w:eastAsiaTheme="minorEastAsia" w:hAnsiTheme="minorEastAsia" w:hint="eastAsia"/>
          <w:sz w:val="28"/>
          <w:szCs w:val="28"/>
        </w:rPr>
        <w:t>，即停即走</w:t>
      </w:r>
      <w:r w:rsidRPr="00E31993">
        <w:rPr>
          <w:rFonts w:asciiTheme="minorEastAsia" w:eastAsiaTheme="minorEastAsia" w:hAnsiTheme="minorEastAsia" w:hint="eastAsia"/>
          <w:sz w:val="28"/>
          <w:szCs w:val="28"/>
        </w:rPr>
        <w:t>。</w:t>
      </w:r>
    </w:p>
    <w:p w:rsidR="00577FAE" w:rsidRPr="0054785B" w:rsidRDefault="0054785B"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第十</w:t>
      </w:r>
      <w:r w:rsidR="00E40CCC">
        <w:rPr>
          <w:rFonts w:asciiTheme="minorEastAsia" w:eastAsiaTheme="minorEastAsia" w:hAnsiTheme="minorEastAsia" w:hint="eastAsia"/>
          <w:sz w:val="28"/>
          <w:szCs w:val="28"/>
        </w:rPr>
        <w:t>五</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所有机动车在校园内应按照停车指示标志停放。不得在禁停指示区域停放，</w:t>
      </w:r>
      <w:r w:rsidR="00783960">
        <w:rPr>
          <w:rFonts w:asciiTheme="minorEastAsia" w:eastAsiaTheme="minorEastAsia" w:hAnsiTheme="minorEastAsia" w:hint="eastAsia"/>
          <w:sz w:val="28"/>
          <w:szCs w:val="28"/>
        </w:rPr>
        <w:t>不得</w:t>
      </w:r>
      <w:r w:rsidRPr="00E31993">
        <w:rPr>
          <w:rFonts w:asciiTheme="minorEastAsia" w:eastAsiaTheme="minorEastAsia" w:hAnsiTheme="minorEastAsia" w:hint="eastAsia"/>
          <w:sz w:val="28"/>
          <w:szCs w:val="28"/>
        </w:rPr>
        <w:t>在没有停车指示标志的区域停放，不得占</w:t>
      </w:r>
      <w:r w:rsidRPr="00E31993">
        <w:rPr>
          <w:rFonts w:asciiTheme="minorEastAsia" w:eastAsiaTheme="minorEastAsia" w:hAnsiTheme="minorEastAsia" w:hint="eastAsia"/>
          <w:sz w:val="28"/>
          <w:szCs w:val="28"/>
        </w:rPr>
        <w:lastRenderedPageBreak/>
        <w:t>用消防通道</w:t>
      </w:r>
      <w:r>
        <w:rPr>
          <w:rFonts w:asciiTheme="minorEastAsia" w:eastAsiaTheme="minorEastAsia" w:hAnsiTheme="minorEastAsia" w:hint="eastAsia"/>
          <w:sz w:val="28"/>
          <w:szCs w:val="28"/>
        </w:rPr>
        <w:t>、人行步道</w:t>
      </w:r>
      <w:r w:rsidRPr="00E31993">
        <w:rPr>
          <w:rFonts w:asciiTheme="minorEastAsia" w:eastAsiaTheme="minorEastAsia" w:hAnsiTheme="minorEastAsia" w:hint="eastAsia"/>
          <w:sz w:val="28"/>
          <w:szCs w:val="28"/>
        </w:rPr>
        <w:t>，不得妨碍道路交通。遇有交通管理人员现场指挥时，应按照交通管理人员的指挥停放。</w:t>
      </w:r>
    </w:p>
    <w:p w:rsidR="00577FAE" w:rsidRPr="00E31993" w:rsidRDefault="00996F2D"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第十</w:t>
      </w:r>
      <w:r>
        <w:rPr>
          <w:rFonts w:asciiTheme="minorEastAsia" w:eastAsiaTheme="minorEastAsia" w:hAnsiTheme="minorEastAsia" w:hint="eastAsia"/>
          <w:sz w:val="28"/>
          <w:szCs w:val="28"/>
        </w:rPr>
        <w:t>六</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对校内违规停放的机动车，</w:t>
      </w:r>
      <w:r>
        <w:rPr>
          <w:rFonts w:asciiTheme="minorEastAsia" w:eastAsiaTheme="minorEastAsia" w:hAnsiTheme="minorEastAsia" w:hint="eastAsia"/>
          <w:sz w:val="28"/>
          <w:szCs w:val="28"/>
        </w:rPr>
        <w:t>校园安全与管理处</w:t>
      </w:r>
      <w:r w:rsidRPr="00E31993">
        <w:rPr>
          <w:rFonts w:asciiTheme="minorEastAsia" w:eastAsiaTheme="minorEastAsia" w:hAnsiTheme="minorEastAsia" w:hint="eastAsia"/>
          <w:sz w:val="28"/>
          <w:szCs w:val="28"/>
        </w:rPr>
        <w:t>有权实施强制牵引、锁车、张贴违</w:t>
      </w:r>
      <w:r>
        <w:rPr>
          <w:rFonts w:asciiTheme="minorEastAsia" w:eastAsiaTheme="minorEastAsia" w:hAnsiTheme="minorEastAsia" w:hint="eastAsia"/>
          <w:sz w:val="28"/>
          <w:szCs w:val="28"/>
        </w:rPr>
        <w:t>法停车提示</w:t>
      </w:r>
      <w:r w:rsidRPr="00E31993">
        <w:rPr>
          <w:rFonts w:asciiTheme="minorEastAsia" w:eastAsiaTheme="minorEastAsia" w:hAnsiTheme="minorEastAsia" w:hint="eastAsia"/>
          <w:sz w:val="28"/>
          <w:szCs w:val="28"/>
        </w:rPr>
        <w:t>单、曝光等处理措施。</w:t>
      </w:r>
    </w:p>
    <w:p w:rsidR="00577FAE" w:rsidRPr="009C2D6D" w:rsidRDefault="00577FAE" w:rsidP="000F6ADB">
      <w:pPr>
        <w:spacing w:line="640" w:lineRule="exact"/>
        <w:jc w:val="center"/>
        <w:rPr>
          <w:rFonts w:asciiTheme="minorEastAsia" w:eastAsiaTheme="minorEastAsia" w:hAnsiTheme="minorEastAsia"/>
          <w:b/>
          <w:sz w:val="28"/>
          <w:szCs w:val="28"/>
        </w:rPr>
      </w:pPr>
      <w:r w:rsidRPr="009C2D6D">
        <w:rPr>
          <w:rFonts w:asciiTheme="minorEastAsia" w:eastAsiaTheme="minorEastAsia" w:hAnsiTheme="minorEastAsia" w:hint="eastAsia"/>
          <w:b/>
          <w:sz w:val="28"/>
          <w:szCs w:val="28"/>
        </w:rPr>
        <w:t>第四章  非机动车管理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第十</w:t>
      </w:r>
      <w:r w:rsidR="00E40CCC">
        <w:rPr>
          <w:rFonts w:asciiTheme="minorEastAsia" w:eastAsiaTheme="minorEastAsia" w:hAnsiTheme="minorEastAsia" w:hint="eastAsia"/>
          <w:sz w:val="28"/>
          <w:szCs w:val="28"/>
        </w:rPr>
        <w:t>七</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非机动车</w:t>
      </w:r>
      <w:r w:rsidR="00783960">
        <w:rPr>
          <w:rFonts w:asciiTheme="minorEastAsia" w:eastAsiaTheme="minorEastAsia" w:hAnsiTheme="minorEastAsia" w:hint="eastAsia"/>
          <w:sz w:val="28"/>
          <w:szCs w:val="28"/>
        </w:rPr>
        <w:t>出入</w:t>
      </w:r>
      <w:r w:rsidRPr="00E31993">
        <w:rPr>
          <w:rFonts w:asciiTheme="minorEastAsia" w:eastAsiaTheme="minorEastAsia" w:hAnsiTheme="minorEastAsia" w:hint="eastAsia"/>
          <w:sz w:val="28"/>
          <w:szCs w:val="28"/>
        </w:rPr>
        <w:t>校门时，须下车推行，服从门卫管理，不得</w:t>
      </w:r>
      <w:r w:rsidR="00783960">
        <w:rPr>
          <w:rFonts w:asciiTheme="minorEastAsia" w:eastAsiaTheme="minorEastAsia" w:hAnsiTheme="minorEastAsia" w:hint="eastAsia"/>
          <w:sz w:val="28"/>
          <w:szCs w:val="28"/>
        </w:rPr>
        <w:t>强</w:t>
      </w:r>
      <w:r w:rsidRPr="00E31993">
        <w:rPr>
          <w:rFonts w:asciiTheme="minorEastAsia" w:eastAsiaTheme="minorEastAsia" w:hAnsiTheme="minorEastAsia" w:hint="eastAsia"/>
          <w:sz w:val="28"/>
          <w:szCs w:val="28"/>
        </w:rPr>
        <w:t>闯</w:t>
      </w:r>
      <w:r w:rsidR="00783960">
        <w:rPr>
          <w:rFonts w:asciiTheme="minorEastAsia" w:eastAsiaTheme="minorEastAsia" w:hAnsiTheme="minorEastAsia" w:hint="eastAsia"/>
          <w:sz w:val="28"/>
          <w:szCs w:val="28"/>
        </w:rPr>
        <w:t>校</w:t>
      </w:r>
      <w:r w:rsidRPr="00E31993">
        <w:rPr>
          <w:rFonts w:asciiTheme="minorEastAsia" w:eastAsiaTheme="minorEastAsia" w:hAnsiTheme="minorEastAsia" w:hint="eastAsia"/>
          <w:sz w:val="28"/>
          <w:szCs w:val="28"/>
        </w:rPr>
        <w:t>门。不符合交通安全法规的非机动车、燃油和电动三轮车</w:t>
      </w:r>
      <w:r w:rsidR="00E40CCC">
        <w:rPr>
          <w:rFonts w:asciiTheme="minorEastAsia" w:eastAsiaTheme="minorEastAsia" w:hAnsiTheme="minorEastAsia" w:hint="eastAsia"/>
          <w:sz w:val="28"/>
          <w:szCs w:val="28"/>
        </w:rPr>
        <w:t>、</w:t>
      </w:r>
      <w:r w:rsidRPr="00E31993">
        <w:rPr>
          <w:rFonts w:asciiTheme="minorEastAsia" w:eastAsiaTheme="minorEastAsia" w:hAnsiTheme="minorEastAsia" w:hint="eastAsia"/>
          <w:sz w:val="28"/>
          <w:szCs w:val="28"/>
        </w:rPr>
        <w:t>畜力车</w:t>
      </w:r>
      <w:r w:rsidR="00E40CCC">
        <w:rPr>
          <w:rFonts w:asciiTheme="minorEastAsia" w:eastAsiaTheme="minorEastAsia" w:hAnsiTheme="minorEastAsia" w:hint="eastAsia"/>
          <w:sz w:val="28"/>
          <w:szCs w:val="28"/>
        </w:rPr>
        <w:t>及共享单车</w:t>
      </w:r>
      <w:r w:rsidRPr="00E31993">
        <w:rPr>
          <w:rFonts w:asciiTheme="minorEastAsia" w:eastAsiaTheme="minorEastAsia" w:hAnsiTheme="minorEastAsia" w:hint="eastAsia"/>
          <w:sz w:val="28"/>
          <w:szCs w:val="28"/>
        </w:rPr>
        <w:t>禁止入校。</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第十</w:t>
      </w:r>
      <w:r w:rsidR="00E40CCC">
        <w:rPr>
          <w:rFonts w:asciiTheme="minorEastAsia" w:eastAsiaTheme="minorEastAsia" w:hAnsiTheme="minorEastAsia" w:hint="eastAsia"/>
          <w:sz w:val="28"/>
          <w:szCs w:val="28"/>
        </w:rPr>
        <w:t>八</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在校园内行驶的非机动车，须车况正常、安全性能良好，遵守各项交通标识，安全文明骑行。</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（一）须沿路靠右行驶，谨慎慢行，主动避让行人。</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（二）转弯时要提前减速，观察周边情况安全通过。</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（三）不得有横穿猛拐、双手离把、</w:t>
      </w:r>
      <w:proofErr w:type="gramStart"/>
      <w:r w:rsidRPr="00E31993">
        <w:rPr>
          <w:rFonts w:asciiTheme="minorEastAsia" w:eastAsiaTheme="minorEastAsia" w:hAnsiTheme="minorEastAsia" w:hint="eastAsia"/>
          <w:sz w:val="28"/>
          <w:szCs w:val="28"/>
        </w:rPr>
        <w:t>扶身并行</w:t>
      </w:r>
      <w:proofErr w:type="gramEnd"/>
      <w:r w:rsidRPr="00E31993">
        <w:rPr>
          <w:rFonts w:asciiTheme="minorEastAsia" w:eastAsiaTheme="minorEastAsia" w:hAnsiTheme="minorEastAsia" w:hint="eastAsia"/>
          <w:sz w:val="28"/>
          <w:szCs w:val="28"/>
        </w:rPr>
        <w:t>、互相追逐、曲折竞驶、牵引车辆或被其他车辆牵引及其他危险行为。</w:t>
      </w:r>
    </w:p>
    <w:p w:rsidR="00577FAE"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w:t>
      </w:r>
      <w:r w:rsidR="00E40CCC">
        <w:rPr>
          <w:rFonts w:asciiTheme="minorEastAsia" w:eastAsiaTheme="minorEastAsia" w:hAnsiTheme="minorEastAsia" w:hint="eastAsia"/>
          <w:sz w:val="28"/>
          <w:szCs w:val="28"/>
        </w:rPr>
        <w:t>十九</w:t>
      </w:r>
      <w:r>
        <w:rPr>
          <w:rFonts w:asciiTheme="minorEastAsia" w:eastAsiaTheme="minorEastAsia" w:hAnsiTheme="minorEastAsia" w:hint="eastAsia"/>
          <w:sz w:val="28"/>
          <w:szCs w:val="28"/>
        </w:rPr>
        <w:t xml:space="preserve">条 </w:t>
      </w:r>
      <w:r w:rsidRPr="00E31993">
        <w:rPr>
          <w:rFonts w:asciiTheme="minorEastAsia" w:eastAsiaTheme="minorEastAsia" w:hAnsiTheme="minorEastAsia" w:hint="eastAsia"/>
          <w:sz w:val="28"/>
          <w:szCs w:val="28"/>
        </w:rPr>
        <w:t>非机动车须有序停放在存车处或指定地点，不准乱停</w:t>
      </w:r>
      <w:r w:rsidR="00783960">
        <w:rPr>
          <w:rFonts w:asciiTheme="minorEastAsia" w:eastAsiaTheme="minorEastAsia" w:hAnsiTheme="minorEastAsia" w:hint="eastAsia"/>
          <w:sz w:val="28"/>
          <w:szCs w:val="28"/>
        </w:rPr>
        <w:t>乱</w:t>
      </w:r>
      <w:r w:rsidRPr="00E31993">
        <w:rPr>
          <w:rFonts w:asciiTheme="minorEastAsia" w:eastAsiaTheme="minorEastAsia" w:hAnsiTheme="minorEastAsia" w:hint="eastAsia"/>
          <w:sz w:val="28"/>
          <w:szCs w:val="28"/>
        </w:rPr>
        <w:t>放，禁止占道阻碍交通。</w:t>
      </w:r>
    </w:p>
    <w:p w:rsidR="00577FAE" w:rsidRPr="00D51A32" w:rsidRDefault="00577FAE"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第二十条 </w:t>
      </w:r>
      <w:r>
        <w:rPr>
          <w:rFonts w:ascii="宋体" w:hAnsi="宋体" w:hint="eastAsia"/>
          <w:sz w:val="28"/>
          <w:szCs w:val="28"/>
        </w:rPr>
        <w:t>严禁电瓶车从事外卖送餐服务。</w:t>
      </w:r>
    </w:p>
    <w:p w:rsidR="00577FAE" w:rsidRPr="00D51A32" w:rsidRDefault="00577FAE" w:rsidP="000F6ADB">
      <w:pPr>
        <w:spacing w:line="640" w:lineRule="exact"/>
        <w:jc w:val="center"/>
        <w:rPr>
          <w:rFonts w:asciiTheme="minorEastAsia" w:eastAsiaTheme="minorEastAsia" w:hAnsiTheme="minorEastAsia"/>
          <w:b/>
          <w:sz w:val="28"/>
          <w:szCs w:val="28"/>
        </w:rPr>
      </w:pPr>
      <w:r w:rsidRPr="00D51A32">
        <w:rPr>
          <w:rFonts w:asciiTheme="minorEastAsia" w:eastAsiaTheme="minorEastAsia" w:hAnsiTheme="minorEastAsia" w:hint="eastAsia"/>
          <w:b/>
          <w:sz w:val="28"/>
          <w:szCs w:val="28"/>
        </w:rPr>
        <w:t>第五章  行人管理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第二十</w:t>
      </w:r>
      <w:r w:rsidR="00145797">
        <w:rPr>
          <w:rFonts w:asciiTheme="minorEastAsia" w:eastAsiaTheme="minorEastAsia" w:hAnsiTheme="minorEastAsia" w:hint="eastAsia"/>
          <w:sz w:val="28"/>
          <w:szCs w:val="28"/>
        </w:rPr>
        <w:t>一</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进入校园的各类人员，应主动出示证件，并自觉接受门卫人员管理。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第二十</w:t>
      </w:r>
      <w:r w:rsidR="00145797">
        <w:rPr>
          <w:rFonts w:asciiTheme="minorEastAsia" w:eastAsiaTheme="minorEastAsia" w:hAnsiTheme="minorEastAsia" w:hint="eastAsia"/>
          <w:sz w:val="28"/>
          <w:szCs w:val="28"/>
        </w:rPr>
        <w:t>二</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在校内道路上的行人应走人行道，在路面行走时，</w:t>
      </w:r>
      <w:r w:rsidRPr="00E31993">
        <w:rPr>
          <w:rFonts w:asciiTheme="minorEastAsia" w:eastAsiaTheme="minorEastAsia" w:hAnsiTheme="minorEastAsia" w:hint="eastAsia"/>
          <w:sz w:val="28"/>
          <w:szCs w:val="28"/>
        </w:rPr>
        <w:lastRenderedPageBreak/>
        <w:t>应靠右行，并注意过往车辆，不得在道路中间或中心线上行走，不得成群结队、随意穿行。</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第二十</w:t>
      </w:r>
      <w:r w:rsidR="00145797">
        <w:rPr>
          <w:rFonts w:asciiTheme="minorEastAsia" w:eastAsiaTheme="minorEastAsia" w:hAnsiTheme="minorEastAsia" w:hint="eastAsia"/>
          <w:sz w:val="28"/>
          <w:szCs w:val="28"/>
        </w:rPr>
        <w:t>三</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道路上不得使用轮滑、滑板、未经许可的代步工具或有打球、玩闹及其他影响交通的不安全行为。</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第二十</w:t>
      </w:r>
      <w:r w:rsidR="00145797">
        <w:rPr>
          <w:rFonts w:asciiTheme="minorEastAsia" w:eastAsiaTheme="minorEastAsia" w:hAnsiTheme="minorEastAsia" w:hint="eastAsia"/>
          <w:sz w:val="28"/>
          <w:szCs w:val="28"/>
        </w:rPr>
        <w:t>四</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学龄前儿童在校园内行走，须由家长带领或看管。</w:t>
      </w:r>
    </w:p>
    <w:p w:rsidR="00577FAE" w:rsidRPr="00D51A32" w:rsidRDefault="00577FAE" w:rsidP="000F6ADB">
      <w:pPr>
        <w:spacing w:line="640" w:lineRule="exact"/>
        <w:jc w:val="center"/>
        <w:rPr>
          <w:rFonts w:asciiTheme="minorEastAsia" w:eastAsiaTheme="minorEastAsia" w:hAnsiTheme="minorEastAsia"/>
          <w:b/>
          <w:sz w:val="28"/>
          <w:szCs w:val="28"/>
        </w:rPr>
      </w:pPr>
      <w:r w:rsidRPr="00D51A32">
        <w:rPr>
          <w:rFonts w:asciiTheme="minorEastAsia" w:eastAsiaTheme="minorEastAsia" w:hAnsiTheme="minorEastAsia" w:hint="eastAsia"/>
          <w:b/>
          <w:sz w:val="28"/>
          <w:szCs w:val="28"/>
        </w:rPr>
        <w:t>第六章  交通事故处理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第二十</w:t>
      </w:r>
      <w:r w:rsidR="00145797">
        <w:rPr>
          <w:rFonts w:asciiTheme="minorEastAsia" w:eastAsiaTheme="minorEastAsia" w:hAnsiTheme="minorEastAsia" w:hint="eastAsia"/>
          <w:sz w:val="28"/>
          <w:szCs w:val="28"/>
        </w:rPr>
        <w:t>五</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在校园内发生交通事故，车辆驾驶（骑乘）人应当立即停车，保护现场</w:t>
      </w:r>
      <w:r>
        <w:rPr>
          <w:rFonts w:asciiTheme="minorEastAsia" w:eastAsiaTheme="minorEastAsia" w:hAnsiTheme="minorEastAsia" w:hint="eastAsia"/>
          <w:sz w:val="28"/>
          <w:szCs w:val="28"/>
        </w:rPr>
        <w:t>，</w:t>
      </w:r>
      <w:r w:rsidRPr="00E31993">
        <w:rPr>
          <w:rFonts w:asciiTheme="minorEastAsia" w:eastAsiaTheme="minorEastAsia" w:hAnsiTheme="minorEastAsia" w:hint="eastAsia"/>
          <w:sz w:val="28"/>
          <w:szCs w:val="28"/>
        </w:rPr>
        <w:t>并迅速向公安交通管理部门</w:t>
      </w:r>
      <w:r>
        <w:rPr>
          <w:rFonts w:asciiTheme="minorEastAsia" w:eastAsiaTheme="minorEastAsia" w:hAnsiTheme="minorEastAsia" w:hint="eastAsia"/>
          <w:sz w:val="28"/>
          <w:szCs w:val="28"/>
        </w:rPr>
        <w:t>报警（报警电话122），有人员伤亡的立即拨打</w:t>
      </w:r>
      <w:r w:rsidRPr="00E31993">
        <w:rPr>
          <w:rFonts w:asciiTheme="minorEastAsia" w:eastAsiaTheme="minorEastAsia" w:hAnsiTheme="minorEastAsia" w:hint="eastAsia"/>
          <w:sz w:val="28"/>
          <w:szCs w:val="28"/>
        </w:rPr>
        <w:t>急救中心</w:t>
      </w:r>
      <w:r>
        <w:rPr>
          <w:rFonts w:asciiTheme="minorEastAsia" w:eastAsiaTheme="minorEastAsia" w:hAnsiTheme="minorEastAsia" w:hint="eastAsia"/>
          <w:sz w:val="28"/>
          <w:szCs w:val="28"/>
        </w:rPr>
        <w:t>电话120</w:t>
      </w:r>
      <w:r w:rsidRPr="00E31993">
        <w:rPr>
          <w:rFonts w:asciiTheme="minorEastAsia" w:eastAsiaTheme="minorEastAsia" w:hAnsiTheme="minorEastAsia" w:hint="eastAsia"/>
          <w:sz w:val="28"/>
          <w:szCs w:val="28"/>
        </w:rPr>
        <w:t>，同时报告</w:t>
      </w:r>
      <w:r>
        <w:rPr>
          <w:rFonts w:asciiTheme="minorEastAsia" w:eastAsiaTheme="minorEastAsia" w:hAnsiTheme="minorEastAsia" w:hint="eastAsia"/>
          <w:sz w:val="28"/>
          <w:szCs w:val="28"/>
        </w:rPr>
        <w:t>校园安全与管理处（校园110报警电话：86593366）</w:t>
      </w:r>
      <w:r w:rsidRPr="00E31993">
        <w:rPr>
          <w:rFonts w:asciiTheme="minorEastAsia" w:eastAsiaTheme="minorEastAsia" w:hAnsiTheme="minorEastAsia" w:hint="eastAsia"/>
          <w:sz w:val="28"/>
          <w:szCs w:val="28"/>
        </w:rPr>
        <w:t>。因抢救受伤人员而变动现场的，应标明原始位置。</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w:t>
      </w:r>
      <w:r>
        <w:rPr>
          <w:rFonts w:asciiTheme="minorEastAsia" w:eastAsiaTheme="minorEastAsia" w:hAnsiTheme="minorEastAsia" w:hint="eastAsia"/>
          <w:sz w:val="28"/>
          <w:szCs w:val="28"/>
        </w:rPr>
        <w:t>二十</w:t>
      </w:r>
      <w:r w:rsidR="00145797">
        <w:rPr>
          <w:rFonts w:asciiTheme="minorEastAsia" w:eastAsiaTheme="minorEastAsia" w:hAnsiTheme="minorEastAsia" w:hint="eastAsia"/>
          <w:sz w:val="28"/>
          <w:szCs w:val="28"/>
        </w:rPr>
        <w:t>六</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仅造成轻微财产损失，未造成人员伤亡的交通事故，基本事实清楚，当事人对事故责任无争议的，可按公安交通管理部门的有关规定协商处理，即行撤离现场，恢复交通；如当事人对事故责任有争议，应迅速向公安交通管理部门报警</w:t>
      </w:r>
      <w:r>
        <w:rPr>
          <w:rFonts w:asciiTheme="minorEastAsia" w:eastAsiaTheme="minorEastAsia" w:hAnsiTheme="minorEastAsia" w:hint="eastAsia"/>
          <w:sz w:val="28"/>
          <w:szCs w:val="28"/>
        </w:rPr>
        <w:t>（报警电话122）</w:t>
      </w:r>
      <w:r w:rsidRPr="00E31993">
        <w:rPr>
          <w:rFonts w:asciiTheme="minorEastAsia" w:eastAsiaTheme="minorEastAsia" w:hAnsiTheme="minorEastAsia" w:hint="eastAsia"/>
          <w:sz w:val="28"/>
          <w:szCs w:val="28"/>
        </w:rPr>
        <w:t>，同时报告</w:t>
      </w:r>
      <w:r>
        <w:rPr>
          <w:rFonts w:asciiTheme="minorEastAsia" w:eastAsiaTheme="minorEastAsia" w:hAnsiTheme="minorEastAsia" w:hint="eastAsia"/>
          <w:sz w:val="28"/>
          <w:szCs w:val="28"/>
        </w:rPr>
        <w:t>校园安全与管理处（校园110报警电话：86593366）</w:t>
      </w:r>
      <w:r w:rsidRPr="00E31993">
        <w:rPr>
          <w:rFonts w:asciiTheme="minorEastAsia" w:eastAsiaTheme="minorEastAsia" w:hAnsiTheme="minorEastAsia" w:hint="eastAsia"/>
          <w:sz w:val="28"/>
          <w:szCs w:val="28"/>
        </w:rPr>
        <w:t>，并尽量减少对交通的影响。</w:t>
      </w:r>
    </w:p>
    <w:p w:rsidR="00577FAE" w:rsidRPr="00D51A32" w:rsidRDefault="00577FAE" w:rsidP="000F6ADB">
      <w:pPr>
        <w:spacing w:line="640" w:lineRule="exact"/>
        <w:jc w:val="center"/>
        <w:rPr>
          <w:rFonts w:asciiTheme="minorEastAsia" w:eastAsiaTheme="minorEastAsia" w:hAnsiTheme="minorEastAsia"/>
          <w:b/>
          <w:sz w:val="28"/>
          <w:szCs w:val="28"/>
        </w:rPr>
      </w:pPr>
      <w:r w:rsidRPr="00D51A32">
        <w:rPr>
          <w:rFonts w:asciiTheme="minorEastAsia" w:eastAsiaTheme="minorEastAsia" w:hAnsiTheme="minorEastAsia" w:hint="eastAsia"/>
          <w:b/>
          <w:sz w:val="28"/>
          <w:szCs w:val="28"/>
        </w:rPr>
        <w:t>第七章  校内单位管理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w:t>
      </w:r>
      <w:r>
        <w:rPr>
          <w:rFonts w:asciiTheme="minorEastAsia" w:eastAsiaTheme="minorEastAsia" w:hAnsiTheme="minorEastAsia" w:hint="eastAsia"/>
          <w:sz w:val="28"/>
          <w:szCs w:val="28"/>
        </w:rPr>
        <w:t>二十</w:t>
      </w:r>
      <w:r w:rsidR="00145797">
        <w:rPr>
          <w:rFonts w:asciiTheme="minorEastAsia" w:eastAsiaTheme="minorEastAsia" w:hAnsiTheme="minorEastAsia" w:hint="eastAsia"/>
          <w:sz w:val="28"/>
          <w:szCs w:val="28"/>
        </w:rPr>
        <w:t>七</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学校各单位应切实履行交通安全管理责任制，积极配合</w:t>
      </w:r>
      <w:r>
        <w:rPr>
          <w:rFonts w:asciiTheme="minorEastAsia" w:eastAsiaTheme="minorEastAsia" w:hAnsiTheme="minorEastAsia" w:hint="eastAsia"/>
          <w:sz w:val="28"/>
          <w:szCs w:val="28"/>
        </w:rPr>
        <w:t>校园安全与管理处的</w:t>
      </w:r>
      <w:r w:rsidRPr="00E31993">
        <w:rPr>
          <w:rFonts w:asciiTheme="minorEastAsia" w:eastAsiaTheme="minorEastAsia" w:hAnsiTheme="minorEastAsia" w:hint="eastAsia"/>
          <w:sz w:val="28"/>
          <w:szCs w:val="28"/>
        </w:rPr>
        <w:t>工作，贯彻落实校园交通管理工作的各项措施，定期组织开展交通安全宣传和教育活动，不断提高师生员工自觉</w:t>
      </w:r>
      <w:r w:rsidRPr="00E31993">
        <w:rPr>
          <w:rFonts w:asciiTheme="minorEastAsia" w:eastAsiaTheme="minorEastAsia" w:hAnsiTheme="minorEastAsia" w:hint="eastAsia"/>
          <w:sz w:val="28"/>
          <w:szCs w:val="28"/>
        </w:rPr>
        <w:lastRenderedPageBreak/>
        <w:t>遵守交通法规的意识。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w:t>
      </w:r>
      <w:r>
        <w:rPr>
          <w:rFonts w:asciiTheme="minorEastAsia" w:eastAsiaTheme="minorEastAsia" w:hAnsiTheme="minorEastAsia" w:hint="eastAsia"/>
          <w:sz w:val="28"/>
          <w:szCs w:val="28"/>
        </w:rPr>
        <w:t>二十</w:t>
      </w:r>
      <w:r w:rsidR="00145797">
        <w:rPr>
          <w:rFonts w:asciiTheme="minorEastAsia" w:eastAsiaTheme="minorEastAsia" w:hAnsiTheme="minorEastAsia" w:hint="eastAsia"/>
          <w:sz w:val="28"/>
          <w:szCs w:val="28"/>
        </w:rPr>
        <w:t>八</w:t>
      </w:r>
      <w:r w:rsidRPr="00E31993">
        <w:rPr>
          <w:rFonts w:asciiTheme="minorEastAsia" w:eastAsiaTheme="minorEastAsia" w:hAnsiTheme="minorEastAsia" w:hint="eastAsia"/>
          <w:sz w:val="28"/>
          <w:szCs w:val="28"/>
        </w:rPr>
        <w:t>条 学校各单位组织集体外出活动，应安排专人负责交通安全工作，确保交通安全，避免发生事故；需租用外单位车辆时，必须租用具有相关专业营运资质的公司车辆。</w:t>
      </w:r>
      <w:r>
        <w:rPr>
          <w:rFonts w:asciiTheme="minorEastAsia" w:eastAsiaTheme="minorEastAsia" w:hAnsiTheme="minorEastAsia" w:hint="eastAsia"/>
          <w:sz w:val="28"/>
          <w:szCs w:val="28"/>
        </w:rPr>
        <w:t>进入校园大客车辆，需与校园安全与管理处提前预约</w:t>
      </w:r>
      <w:r w:rsidR="00E10B6C">
        <w:rPr>
          <w:rFonts w:asciiTheme="minorEastAsia" w:eastAsiaTheme="minorEastAsia" w:hAnsiTheme="minorEastAsia" w:hint="eastAsia"/>
          <w:sz w:val="28"/>
          <w:szCs w:val="28"/>
        </w:rPr>
        <w:t>备案</w:t>
      </w:r>
      <w:r>
        <w:rPr>
          <w:rFonts w:asciiTheme="minorEastAsia" w:eastAsiaTheme="minorEastAsia" w:hAnsiTheme="minorEastAsia" w:hint="eastAsia"/>
          <w:sz w:val="28"/>
          <w:szCs w:val="28"/>
        </w:rPr>
        <w:t>（预约电话：86593366），方可进入校园。</w:t>
      </w:r>
    </w:p>
    <w:p w:rsidR="00577FAE" w:rsidRPr="00907503" w:rsidRDefault="00577FAE" w:rsidP="000F6ADB">
      <w:pPr>
        <w:spacing w:line="640" w:lineRule="exact"/>
        <w:jc w:val="center"/>
        <w:rPr>
          <w:rFonts w:asciiTheme="minorEastAsia" w:eastAsiaTheme="minorEastAsia" w:hAnsiTheme="minorEastAsia"/>
          <w:b/>
          <w:sz w:val="28"/>
          <w:szCs w:val="28"/>
        </w:rPr>
      </w:pPr>
      <w:r w:rsidRPr="00907503">
        <w:rPr>
          <w:rFonts w:asciiTheme="minorEastAsia" w:eastAsiaTheme="minorEastAsia" w:hAnsiTheme="minorEastAsia" w:hint="eastAsia"/>
          <w:b/>
          <w:sz w:val="28"/>
          <w:szCs w:val="28"/>
        </w:rPr>
        <w:t>第八章  监督与处理</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sidRPr="00E31993">
        <w:rPr>
          <w:rFonts w:asciiTheme="minorEastAsia" w:eastAsiaTheme="minorEastAsia" w:hAnsiTheme="minorEastAsia" w:hint="eastAsia"/>
          <w:sz w:val="28"/>
          <w:szCs w:val="28"/>
        </w:rPr>
        <w:t>第</w:t>
      </w:r>
      <w:r w:rsidR="00145797">
        <w:rPr>
          <w:rFonts w:asciiTheme="minorEastAsia" w:eastAsiaTheme="minorEastAsia" w:hAnsiTheme="minorEastAsia" w:hint="eastAsia"/>
          <w:sz w:val="28"/>
          <w:szCs w:val="28"/>
        </w:rPr>
        <w:t>二十九</w:t>
      </w:r>
      <w:r w:rsidRPr="00E31993">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 xml:space="preserve"> </w:t>
      </w:r>
      <w:r w:rsidRPr="00E31993">
        <w:rPr>
          <w:rFonts w:asciiTheme="minorEastAsia" w:eastAsiaTheme="minorEastAsia" w:hAnsiTheme="minorEastAsia" w:hint="eastAsia"/>
          <w:sz w:val="28"/>
          <w:szCs w:val="28"/>
        </w:rPr>
        <w:t>对违反本规定的，以教育警告为主，由</w:t>
      </w:r>
      <w:r>
        <w:rPr>
          <w:rFonts w:asciiTheme="minorEastAsia" w:eastAsiaTheme="minorEastAsia" w:hAnsiTheme="minorEastAsia" w:hint="eastAsia"/>
          <w:sz w:val="28"/>
          <w:szCs w:val="28"/>
        </w:rPr>
        <w:t>校园安全与管理处</w:t>
      </w:r>
      <w:r w:rsidRPr="00E31993">
        <w:rPr>
          <w:rFonts w:asciiTheme="minorEastAsia" w:eastAsiaTheme="minorEastAsia" w:hAnsiTheme="minorEastAsia" w:hint="eastAsia"/>
          <w:sz w:val="28"/>
          <w:szCs w:val="28"/>
        </w:rPr>
        <w:t>按照学校相关规定给予相应处理；对经劝告、教育、</w:t>
      </w:r>
      <w:proofErr w:type="gramStart"/>
      <w:r w:rsidRPr="00E31993">
        <w:rPr>
          <w:rFonts w:asciiTheme="minorEastAsia" w:eastAsiaTheme="minorEastAsia" w:hAnsiTheme="minorEastAsia" w:hint="eastAsia"/>
          <w:sz w:val="28"/>
          <w:szCs w:val="28"/>
        </w:rPr>
        <w:t>制止仍</w:t>
      </w:r>
      <w:proofErr w:type="gramEnd"/>
      <w:r w:rsidRPr="00E31993">
        <w:rPr>
          <w:rFonts w:asciiTheme="minorEastAsia" w:eastAsiaTheme="minorEastAsia" w:hAnsiTheme="minorEastAsia" w:hint="eastAsia"/>
          <w:sz w:val="28"/>
          <w:szCs w:val="28"/>
        </w:rPr>
        <w:t>不改正的，交由公安、司法机关根据情节依法处理。</w:t>
      </w:r>
    </w:p>
    <w:p w:rsidR="00577FAE" w:rsidRDefault="00577FAE" w:rsidP="000F6ADB">
      <w:pPr>
        <w:spacing w:line="640" w:lineRule="exact"/>
        <w:ind w:left="560"/>
        <w:rPr>
          <w:rFonts w:ascii="宋体" w:hAnsi="宋体"/>
          <w:sz w:val="28"/>
          <w:szCs w:val="28"/>
        </w:rPr>
      </w:pPr>
      <w:r>
        <w:rPr>
          <w:rFonts w:ascii="宋体" w:hAnsi="宋体" w:hint="eastAsia"/>
          <w:sz w:val="28"/>
          <w:szCs w:val="28"/>
        </w:rPr>
        <w:t>第三十条 对违反本规定的机动车车主，视情节给予以下处罚：</w:t>
      </w:r>
    </w:p>
    <w:p w:rsidR="00577FAE" w:rsidRDefault="00577FAE" w:rsidP="000F6ADB">
      <w:pPr>
        <w:pStyle w:val="a4"/>
        <w:numPr>
          <w:ilvl w:val="0"/>
          <w:numId w:val="1"/>
        </w:numPr>
        <w:spacing w:line="640" w:lineRule="exact"/>
        <w:ind w:firstLineChars="0"/>
        <w:rPr>
          <w:rFonts w:ascii="宋体" w:hAnsi="宋体"/>
          <w:sz w:val="28"/>
          <w:szCs w:val="28"/>
        </w:rPr>
      </w:pPr>
      <w:r w:rsidRPr="004510CC">
        <w:rPr>
          <w:rFonts w:ascii="宋体" w:hAnsi="宋体" w:hint="eastAsia"/>
          <w:sz w:val="28"/>
          <w:szCs w:val="28"/>
        </w:rPr>
        <w:t>对于校内飙车车辆，一经发现，车辆列入“黑名单”，永</w:t>
      </w:r>
    </w:p>
    <w:p w:rsidR="00577FAE" w:rsidRPr="004510CC" w:rsidRDefault="00577FAE" w:rsidP="000F6ADB">
      <w:pPr>
        <w:spacing w:line="640" w:lineRule="exact"/>
        <w:rPr>
          <w:rFonts w:ascii="宋体" w:hAnsi="宋体"/>
          <w:sz w:val="28"/>
          <w:szCs w:val="28"/>
        </w:rPr>
      </w:pPr>
      <w:r w:rsidRPr="004510CC">
        <w:rPr>
          <w:rFonts w:ascii="宋体" w:hAnsi="宋体" w:hint="eastAsia"/>
          <w:sz w:val="28"/>
          <w:szCs w:val="28"/>
        </w:rPr>
        <w:t>久禁止进入校园，情节严重者，报交警部门处理。</w:t>
      </w:r>
    </w:p>
    <w:p w:rsidR="00577FAE" w:rsidRDefault="00577FAE" w:rsidP="000F6ADB">
      <w:pPr>
        <w:spacing w:line="640" w:lineRule="exact"/>
        <w:ind w:left="560"/>
        <w:rPr>
          <w:rFonts w:ascii="宋体" w:hAnsi="宋体"/>
          <w:sz w:val="28"/>
          <w:szCs w:val="28"/>
        </w:rPr>
      </w:pPr>
      <w:r>
        <w:rPr>
          <w:rFonts w:ascii="宋体" w:hAnsi="宋体" w:hint="eastAsia"/>
          <w:sz w:val="28"/>
          <w:szCs w:val="28"/>
        </w:rPr>
        <w:t>（二）对于违法改装车辆，一经发现，车辆列入“黑名单”，永</w:t>
      </w:r>
    </w:p>
    <w:p w:rsidR="00577FAE" w:rsidRDefault="00577FAE" w:rsidP="000F6ADB">
      <w:pPr>
        <w:spacing w:line="640" w:lineRule="exact"/>
        <w:rPr>
          <w:rFonts w:ascii="宋体" w:hAnsi="宋体"/>
          <w:sz w:val="28"/>
          <w:szCs w:val="28"/>
        </w:rPr>
      </w:pPr>
      <w:r>
        <w:rPr>
          <w:rFonts w:ascii="宋体" w:hAnsi="宋体" w:hint="eastAsia"/>
          <w:sz w:val="28"/>
          <w:szCs w:val="28"/>
        </w:rPr>
        <w:t>久禁止进入校园，情节严重者，</w:t>
      </w:r>
      <w:r w:rsidRPr="001B1251">
        <w:rPr>
          <w:rFonts w:ascii="宋体" w:hAnsi="宋体" w:hint="eastAsia"/>
          <w:sz w:val="28"/>
          <w:szCs w:val="28"/>
        </w:rPr>
        <w:t>报</w:t>
      </w:r>
      <w:r>
        <w:rPr>
          <w:rFonts w:ascii="宋体" w:hAnsi="宋体" w:hint="eastAsia"/>
          <w:sz w:val="28"/>
          <w:szCs w:val="28"/>
        </w:rPr>
        <w:t>交警部门处理。</w:t>
      </w:r>
    </w:p>
    <w:p w:rsidR="00577FAE" w:rsidRPr="004510CC" w:rsidRDefault="00577FAE" w:rsidP="000F6ADB">
      <w:pPr>
        <w:spacing w:line="640" w:lineRule="exact"/>
        <w:ind w:firstLineChars="200" w:firstLine="560"/>
        <w:rPr>
          <w:rFonts w:ascii="宋体" w:hAnsi="宋体"/>
          <w:sz w:val="28"/>
          <w:szCs w:val="28"/>
        </w:rPr>
      </w:pPr>
      <w:r>
        <w:rPr>
          <w:rFonts w:asciiTheme="minorEastAsia" w:eastAsiaTheme="minorEastAsia" w:hAnsiTheme="minorEastAsia" w:hint="eastAsia"/>
          <w:sz w:val="28"/>
          <w:szCs w:val="28"/>
        </w:rPr>
        <w:t>（三）</w:t>
      </w:r>
      <w:r w:rsidRPr="004510CC">
        <w:rPr>
          <w:rFonts w:asciiTheme="minorEastAsia" w:eastAsiaTheme="minorEastAsia" w:hAnsiTheme="minorEastAsia" w:hint="eastAsia"/>
          <w:sz w:val="28"/>
          <w:szCs w:val="28"/>
        </w:rPr>
        <w:t>对于非营运车辆在校内拉客的，</w:t>
      </w:r>
      <w:r w:rsidRPr="004510CC">
        <w:rPr>
          <w:rFonts w:ascii="宋体" w:hAnsi="宋体" w:hint="eastAsia"/>
          <w:sz w:val="28"/>
          <w:szCs w:val="28"/>
        </w:rPr>
        <w:t>一经发现，车辆列入“黑</w:t>
      </w:r>
    </w:p>
    <w:p w:rsidR="00577FAE" w:rsidRPr="004510CC" w:rsidRDefault="00577FAE" w:rsidP="000F6ADB">
      <w:pPr>
        <w:spacing w:line="640" w:lineRule="exact"/>
        <w:rPr>
          <w:rFonts w:ascii="宋体" w:hAnsi="宋体"/>
          <w:sz w:val="28"/>
          <w:szCs w:val="28"/>
        </w:rPr>
      </w:pPr>
      <w:r w:rsidRPr="004510CC">
        <w:rPr>
          <w:rFonts w:ascii="宋体" w:hAnsi="宋体" w:hint="eastAsia"/>
          <w:sz w:val="28"/>
          <w:szCs w:val="28"/>
        </w:rPr>
        <w:t>名单</w:t>
      </w:r>
      <w:proofErr w:type="gramStart"/>
      <w:r w:rsidRPr="004510CC">
        <w:rPr>
          <w:rFonts w:ascii="宋体" w:hAnsi="宋体" w:hint="eastAsia"/>
          <w:sz w:val="28"/>
          <w:szCs w:val="28"/>
        </w:rPr>
        <w:t>”</w:t>
      </w:r>
      <w:proofErr w:type="gramEnd"/>
      <w:r w:rsidRPr="004510CC">
        <w:rPr>
          <w:rFonts w:ascii="宋体" w:hAnsi="宋体" w:hint="eastAsia"/>
          <w:sz w:val="28"/>
          <w:szCs w:val="28"/>
        </w:rPr>
        <w:t>，永久禁止进入校园，并</w:t>
      </w:r>
      <w:proofErr w:type="gramStart"/>
      <w:r w:rsidRPr="004510CC">
        <w:rPr>
          <w:rFonts w:ascii="宋体" w:hAnsi="宋体" w:hint="eastAsia"/>
          <w:sz w:val="28"/>
          <w:szCs w:val="28"/>
        </w:rPr>
        <w:t>报交通</w:t>
      </w:r>
      <w:proofErr w:type="gramEnd"/>
      <w:r w:rsidRPr="004510CC">
        <w:rPr>
          <w:rFonts w:ascii="宋体" w:hAnsi="宋体" w:hint="eastAsia"/>
          <w:sz w:val="28"/>
          <w:szCs w:val="28"/>
        </w:rPr>
        <w:t>局及交警部门处理。</w:t>
      </w:r>
    </w:p>
    <w:p w:rsidR="00577FAE" w:rsidRDefault="00577FAE" w:rsidP="000F6ADB">
      <w:pPr>
        <w:spacing w:line="640" w:lineRule="exact"/>
        <w:ind w:left="560"/>
        <w:rPr>
          <w:rFonts w:ascii="宋体" w:hAnsi="宋体"/>
          <w:sz w:val="28"/>
          <w:szCs w:val="28"/>
        </w:rPr>
      </w:pPr>
      <w:r>
        <w:rPr>
          <w:rFonts w:asciiTheme="minorEastAsia" w:eastAsiaTheme="minorEastAsia" w:hAnsiTheme="minorEastAsia" w:hint="eastAsia"/>
          <w:sz w:val="28"/>
          <w:szCs w:val="28"/>
        </w:rPr>
        <w:t>（四）</w:t>
      </w:r>
      <w:r>
        <w:rPr>
          <w:rFonts w:ascii="宋体" w:hAnsi="宋体" w:hint="eastAsia"/>
          <w:sz w:val="28"/>
          <w:szCs w:val="28"/>
        </w:rPr>
        <w:t>对于“僵尸车辆”，一经发现责成3日内离开校园，拒不</w:t>
      </w:r>
    </w:p>
    <w:p w:rsidR="00577FAE" w:rsidRDefault="00577FAE" w:rsidP="000F6ADB">
      <w:pPr>
        <w:spacing w:line="640" w:lineRule="exact"/>
        <w:rPr>
          <w:rFonts w:asciiTheme="minorEastAsia" w:eastAsiaTheme="minorEastAsia" w:hAnsiTheme="minorEastAsia"/>
          <w:sz w:val="28"/>
          <w:szCs w:val="28"/>
        </w:rPr>
      </w:pPr>
      <w:r>
        <w:rPr>
          <w:rFonts w:ascii="宋体" w:hAnsi="宋体" w:hint="eastAsia"/>
          <w:sz w:val="28"/>
          <w:szCs w:val="28"/>
        </w:rPr>
        <w:t>执行者，校园安全与管理处报交警部门后进行拖车</w:t>
      </w:r>
      <w:r w:rsidR="00E10B6C">
        <w:rPr>
          <w:rFonts w:ascii="宋体" w:hAnsi="宋体" w:hint="eastAsia"/>
          <w:sz w:val="28"/>
          <w:szCs w:val="28"/>
        </w:rPr>
        <w:t>，</w:t>
      </w:r>
      <w:r w:rsidR="001F0971">
        <w:rPr>
          <w:rFonts w:ascii="宋体" w:hAnsi="宋体" w:hint="eastAsia"/>
          <w:sz w:val="28"/>
          <w:szCs w:val="28"/>
        </w:rPr>
        <w:t>拖车费用由车主自行承担，</w:t>
      </w:r>
      <w:r w:rsidR="00E10B6C">
        <w:rPr>
          <w:rFonts w:ascii="宋体" w:hAnsi="宋体" w:hint="eastAsia"/>
          <w:sz w:val="28"/>
          <w:szCs w:val="28"/>
        </w:rPr>
        <w:t>同时</w:t>
      </w:r>
      <w:r>
        <w:rPr>
          <w:rFonts w:ascii="宋体" w:hAnsi="宋体" w:hint="eastAsia"/>
          <w:sz w:val="28"/>
          <w:szCs w:val="28"/>
        </w:rPr>
        <w:t>按停车时限</w:t>
      </w:r>
      <w:r w:rsidR="00E10B6C">
        <w:rPr>
          <w:rFonts w:ascii="宋体" w:hAnsi="宋体" w:hint="eastAsia"/>
          <w:sz w:val="28"/>
          <w:szCs w:val="28"/>
        </w:rPr>
        <w:t>交纳</w:t>
      </w:r>
      <w:r>
        <w:rPr>
          <w:rFonts w:ascii="宋体" w:hAnsi="宋体" w:hint="eastAsia"/>
          <w:sz w:val="28"/>
          <w:szCs w:val="28"/>
        </w:rPr>
        <w:t>停车费。</w:t>
      </w:r>
    </w:p>
    <w:p w:rsidR="00577FAE" w:rsidRDefault="00577FAE" w:rsidP="000F6ADB">
      <w:pPr>
        <w:spacing w:line="640" w:lineRule="exact"/>
        <w:ind w:firstLineChars="200" w:firstLine="560"/>
        <w:rPr>
          <w:rFonts w:ascii="宋体" w:hAnsi="宋体"/>
          <w:sz w:val="28"/>
          <w:szCs w:val="28"/>
        </w:rPr>
      </w:pPr>
      <w:r>
        <w:rPr>
          <w:rFonts w:asciiTheme="minorEastAsia" w:eastAsiaTheme="minorEastAsia" w:hAnsiTheme="minorEastAsia" w:hint="eastAsia"/>
          <w:sz w:val="28"/>
          <w:szCs w:val="28"/>
        </w:rPr>
        <w:t>（五）</w:t>
      </w:r>
      <w:r>
        <w:rPr>
          <w:rFonts w:ascii="宋体" w:hAnsi="宋体" w:hint="eastAsia"/>
          <w:sz w:val="28"/>
          <w:szCs w:val="28"/>
        </w:rPr>
        <w:t>对于校内车辆停放在消防通道或人行步道上的，第一次</w:t>
      </w:r>
      <w:r w:rsidRPr="00E31993">
        <w:rPr>
          <w:rFonts w:asciiTheme="minorEastAsia" w:eastAsiaTheme="minorEastAsia" w:hAnsiTheme="minorEastAsia" w:hint="eastAsia"/>
          <w:sz w:val="28"/>
          <w:szCs w:val="28"/>
        </w:rPr>
        <w:t>张</w:t>
      </w:r>
      <w:r w:rsidRPr="00E31993">
        <w:rPr>
          <w:rFonts w:asciiTheme="minorEastAsia" w:eastAsiaTheme="minorEastAsia" w:hAnsiTheme="minorEastAsia" w:hint="eastAsia"/>
          <w:sz w:val="28"/>
          <w:szCs w:val="28"/>
        </w:rPr>
        <w:lastRenderedPageBreak/>
        <w:t>贴</w:t>
      </w:r>
      <w:r>
        <w:rPr>
          <w:rFonts w:asciiTheme="minorEastAsia" w:eastAsiaTheme="minorEastAsia" w:hAnsiTheme="minorEastAsia" w:hint="eastAsia"/>
          <w:sz w:val="28"/>
          <w:szCs w:val="28"/>
        </w:rPr>
        <w:t>违法停车提示单</w:t>
      </w:r>
      <w:r>
        <w:rPr>
          <w:rFonts w:ascii="宋体" w:hAnsi="宋体" w:hint="eastAsia"/>
          <w:sz w:val="28"/>
          <w:szCs w:val="28"/>
        </w:rPr>
        <w:t>，第二次取消免费停车资格，第三次将该车辆列入“黑名单”，禁止进入校园；对于停放在消防通道或人行步道上的</w:t>
      </w:r>
      <w:r w:rsidR="001F0971">
        <w:rPr>
          <w:rFonts w:ascii="宋体" w:hAnsi="宋体" w:hint="eastAsia"/>
          <w:sz w:val="28"/>
          <w:szCs w:val="28"/>
        </w:rPr>
        <w:t>校外车辆</w:t>
      </w:r>
      <w:r>
        <w:rPr>
          <w:rFonts w:ascii="宋体" w:hAnsi="宋体" w:hint="eastAsia"/>
          <w:sz w:val="28"/>
          <w:szCs w:val="28"/>
        </w:rPr>
        <w:t>，第一次</w:t>
      </w:r>
      <w:r w:rsidRPr="00E31993">
        <w:rPr>
          <w:rFonts w:asciiTheme="minorEastAsia" w:eastAsiaTheme="minorEastAsia" w:hAnsiTheme="minorEastAsia" w:hint="eastAsia"/>
          <w:sz w:val="28"/>
          <w:szCs w:val="28"/>
        </w:rPr>
        <w:t>张贴</w:t>
      </w:r>
      <w:r>
        <w:rPr>
          <w:rFonts w:asciiTheme="minorEastAsia" w:eastAsiaTheme="minorEastAsia" w:hAnsiTheme="minorEastAsia" w:hint="eastAsia"/>
          <w:sz w:val="28"/>
          <w:szCs w:val="28"/>
        </w:rPr>
        <w:t>违法停车提示单</w:t>
      </w:r>
      <w:r>
        <w:rPr>
          <w:rFonts w:ascii="宋体" w:hAnsi="宋体" w:hint="eastAsia"/>
          <w:sz w:val="28"/>
          <w:szCs w:val="28"/>
        </w:rPr>
        <w:t>，第二次将该车辆列入“黑名单”，禁止进入校园。</w:t>
      </w:r>
    </w:p>
    <w:p w:rsidR="00577FAE" w:rsidRDefault="00577FAE" w:rsidP="000F6ADB">
      <w:pPr>
        <w:spacing w:line="640" w:lineRule="exact"/>
        <w:ind w:firstLineChars="200" w:firstLine="560"/>
        <w:rPr>
          <w:rFonts w:ascii="宋体" w:hAnsi="宋体"/>
          <w:sz w:val="28"/>
          <w:szCs w:val="28"/>
        </w:rPr>
      </w:pPr>
      <w:r>
        <w:rPr>
          <w:rFonts w:ascii="宋体" w:hAnsi="宋体" w:hint="eastAsia"/>
          <w:sz w:val="28"/>
          <w:szCs w:val="28"/>
        </w:rPr>
        <w:t>（六）对于校内人员无序停放车辆，第一次和第二次</w:t>
      </w:r>
      <w:r w:rsidRPr="00E31993">
        <w:rPr>
          <w:rFonts w:asciiTheme="minorEastAsia" w:eastAsiaTheme="minorEastAsia" w:hAnsiTheme="minorEastAsia" w:hint="eastAsia"/>
          <w:sz w:val="28"/>
          <w:szCs w:val="28"/>
        </w:rPr>
        <w:t>张贴</w:t>
      </w:r>
      <w:r>
        <w:rPr>
          <w:rFonts w:asciiTheme="minorEastAsia" w:eastAsiaTheme="minorEastAsia" w:hAnsiTheme="minorEastAsia" w:hint="eastAsia"/>
          <w:sz w:val="28"/>
          <w:szCs w:val="28"/>
        </w:rPr>
        <w:t>违法停车提示单</w:t>
      </w:r>
      <w:r>
        <w:rPr>
          <w:rFonts w:ascii="宋体" w:hAnsi="宋体" w:hint="eastAsia"/>
          <w:sz w:val="28"/>
          <w:szCs w:val="28"/>
        </w:rPr>
        <w:t>，第三次取消免费停车资格，第四次将该车列入“黑名单”，禁止进入校园；对于校外人员无序停放车辆的情况，第一次和第二次</w:t>
      </w:r>
      <w:r w:rsidRPr="00E31993">
        <w:rPr>
          <w:rFonts w:asciiTheme="minorEastAsia" w:eastAsiaTheme="minorEastAsia" w:hAnsiTheme="minorEastAsia" w:hint="eastAsia"/>
          <w:sz w:val="28"/>
          <w:szCs w:val="28"/>
        </w:rPr>
        <w:t>张贴</w:t>
      </w:r>
      <w:r>
        <w:rPr>
          <w:rFonts w:asciiTheme="minorEastAsia" w:eastAsiaTheme="minorEastAsia" w:hAnsiTheme="minorEastAsia" w:hint="eastAsia"/>
          <w:sz w:val="28"/>
          <w:szCs w:val="28"/>
        </w:rPr>
        <w:t>违法停车提示单</w:t>
      </w:r>
      <w:r>
        <w:rPr>
          <w:rFonts w:ascii="宋体" w:hAnsi="宋体" w:hint="eastAsia"/>
          <w:sz w:val="28"/>
          <w:szCs w:val="28"/>
        </w:rPr>
        <w:t>，第三次将该车辆列入“黑名单”，禁止进入校园。</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w:t>
      </w:r>
      <w:r w:rsidRPr="00E31993">
        <w:rPr>
          <w:rFonts w:asciiTheme="minorEastAsia" w:eastAsiaTheme="minorEastAsia" w:hAnsiTheme="minorEastAsia" w:hint="eastAsia"/>
          <w:sz w:val="28"/>
          <w:szCs w:val="28"/>
        </w:rPr>
        <w:t>不遵守临时交通管制和道路交通方案的，</w:t>
      </w:r>
      <w:r>
        <w:rPr>
          <w:rFonts w:asciiTheme="minorEastAsia" w:eastAsiaTheme="minorEastAsia" w:hAnsiTheme="minorEastAsia" w:hint="eastAsia"/>
          <w:sz w:val="28"/>
          <w:szCs w:val="28"/>
        </w:rPr>
        <w:t>给予全校通报批评，</w:t>
      </w:r>
      <w:r w:rsidRPr="00E31993">
        <w:rPr>
          <w:rFonts w:asciiTheme="minorEastAsia" w:eastAsiaTheme="minorEastAsia" w:hAnsiTheme="minorEastAsia" w:hint="eastAsia"/>
          <w:sz w:val="28"/>
          <w:szCs w:val="28"/>
        </w:rPr>
        <w:t>情节严重、造成较大影响的</w:t>
      </w:r>
      <w:r>
        <w:rPr>
          <w:rFonts w:asciiTheme="minorEastAsia" w:eastAsiaTheme="minorEastAsia" w:hAnsiTheme="minorEastAsia" w:hint="eastAsia"/>
          <w:sz w:val="28"/>
          <w:szCs w:val="28"/>
        </w:rPr>
        <w:t>，将车辆</w:t>
      </w:r>
      <w:r>
        <w:rPr>
          <w:rFonts w:ascii="宋体" w:hAnsi="宋体" w:hint="eastAsia"/>
          <w:sz w:val="28"/>
          <w:szCs w:val="28"/>
        </w:rPr>
        <w:t>列入“黑名单”，禁止进入校园</w:t>
      </w:r>
      <w:r w:rsidRPr="00E31993">
        <w:rPr>
          <w:rFonts w:asciiTheme="minorEastAsia" w:eastAsiaTheme="minorEastAsia" w:hAnsiTheme="minorEastAsia" w:hint="eastAsia"/>
          <w:sz w:val="28"/>
          <w:szCs w:val="28"/>
        </w:rPr>
        <w:t>。</w:t>
      </w:r>
    </w:p>
    <w:p w:rsidR="00577FAE" w:rsidRPr="00E31993" w:rsidRDefault="00577FAE" w:rsidP="000F6ADB">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w:t>
      </w:r>
      <w:r w:rsidRPr="00E31993">
        <w:rPr>
          <w:rFonts w:asciiTheme="minorEastAsia" w:eastAsiaTheme="minorEastAsia" w:hAnsiTheme="minorEastAsia" w:hint="eastAsia"/>
          <w:sz w:val="28"/>
          <w:szCs w:val="28"/>
        </w:rPr>
        <w:t>无相关手续强闯校门、故意停车堵门等不服从管理的，所驾车辆</w:t>
      </w:r>
      <w:r>
        <w:rPr>
          <w:rFonts w:ascii="宋体" w:hAnsi="宋体" w:hint="eastAsia"/>
          <w:sz w:val="28"/>
          <w:szCs w:val="28"/>
        </w:rPr>
        <w:t>列入“黑名单”，</w:t>
      </w:r>
      <w:r w:rsidRPr="00E31993">
        <w:rPr>
          <w:rFonts w:asciiTheme="minorEastAsia" w:eastAsiaTheme="minorEastAsia" w:hAnsiTheme="minorEastAsia" w:hint="eastAsia"/>
          <w:sz w:val="28"/>
          <w:szCs w:val="28"/>
        </w:rPr>
        <w:t>永久禁止</w:t>
      </w:r>
      <w:r>
        <w:rPr>
          <w:rFonts w:asciiTheme="minorEastAsia" w:eastAsiaTheme="minorEastAsia" w:hAnsiTheme="minorEastAsia" w:hint="eastAsia"/>
          <w:sz w:val="28"/>
          <w:szCs w:val="28"/>
        </w:rPr>
        <w:t>进入校园</w:t>
      </w:r>
      <w:r w:rsidRPr="00E31993">
        <w:rPr>
          <w:rFonts w:asciiTheme="minorEastAsia" w:eastAsiaTheme="minorEastAsia" w:hAnsiTheme="minorEastAsia" w:hint="eastAsia"/>
          <w:sz w:val="28"/>
          <w:szCs w:val="28"/>
        </w:rPr>
        <w:t>。造成设施毁坏按市场价格进行赔偿，构成治安事件交由公安机关依法处理，产生的费用和造成的损失由其本人承担。 </w:t>
      </w:r>
    </w:p>
    <w:p w:rsidR="00577FAE" w:rsidRDefault="00577FAE" w:rsidP="000F6ADB">
      <w:pPr>
        <w:spacing w:line="640" w:lineRule="exact"/>
        <w:ind w:left="560"/>
        <w:rPr>
          <w:rFonts w:ascii="宋体" w:hAnsi="宋体"/>
          <w:sz w:val="28"/>
          <w:szCs w:val="28"/>
        </w:rPr>
      </w:pPr>
      <w:r>
        <w:rPr>
          <w:rFonts w:ascii="宋体" w:hAnsi="宋体" w:hint="eastAsia"/>
          <w:sz w:val="28"/>
          <w:szCs w:val="28"/>
        </w:rPr>
        <w:t>第三十</w:t>
      </w:r>
      <w:r w:rsidR="00145797">
        <w:rPr>
          <w:rFonts w:ascii="宋体" w:hAnsi="宋体" w:hint="eastAsia"/>
          <w:sz w:val="28"/>
          <w:szCs w:val="28"/>
        </w:rPr>
        <w:t>一</w:t>
      </w:r>
      <w:r>
        <w:rPr>
          <w:rFonts w:ascii="宋体" w:hAnsi="宋体" w:hint="eastAsia"/>
          <w:sz w:val="28"/>
          <w:szCs w:val="28"/>
        </w:rPr>
        <w:t>条 对违反本规定的非机动车人员，视情节给予以下处</w:t>
      </w:r>
    </w:p>
    <w:p w:rsidR="00577FAE" w:rsidRDefault="00577FAE" w:rsidP="000F6ADB">
      <w:pPr>
        <w:spacing w:line="640" w:lineRule="exact"/>
        <w:rPr>
          <w:rFonts w:ascii="宋体" w:hAnsi="宋体"/>
          <w:sz w:val="28"/>
          <w:szCs w:val="28"/>
        </w:rPr>
      </w:pPr>
      <w:r>
        <w:rPr>
          <w:rFonts w:ascii="宋体" w:hAnsi="宋体" w:hint="eastAsia"/>
          <w:sz w:val="28"/>
          <w:szCs w:val="28"/>
        </w:rPr>
        <w:t>罚：</w:t>
      </w:r>
    </w:p>
    <w:p w:rsidR="00577FAE" w:rsidRDefault="00577FAE" w:rsidP="000F6ADB">
      <w:pPr>
        <w:spacing w:line="640" w:lineRule="exact"/>
        <w:ind w:firstLineChars="200" w:firstLine="560"/>
        <w:rPr>
          <w:rFonts w:ascii="宋体" w:hAnsi="宋体"/>
          <w:sz w:val="28"/>
          <w:szCs w:val="28"/>
        </w:rPr>
      </w:pPr>
      <w:r>
        <w:rPr>
          <w:rFonts w:ascii="宋体" w:hAnsi="宋体" w:hint="eastAsia"/>
          <w:sz w:val="28"/>
          <w:szCs w:val="28"/>
        </w:rPr>
        <w:t>（一）对于乱停乱放的非机动车，一经发现，及时清理，不承担清理过程中车辆损坏等一切赔偿。</w:t>
      </w:r>
    </w:p>
    <w:p w:rsidR="00577FAE" w:rsidRDefault="00577FAE" w:rsidP="000F6ADB">
      <w:pPr>
        <w:spacing w:line="640" w:lineRule="exact"/>
        <w:ind w:firstLineChars="200" w:firstLine="560"/>
        <w:rPr>
          <w:rFonts w:ascii="宋体" w:hAnsi="宋体"/>
          <w:sz w:val="28"/>
          <w:szCs w:val="28"/>
        </w:rPr>
      </w:pPr>
      <w:r>
        <w:rPr>
          <w:rFonts w:ascii="宋体" w:hAnsi="宋体" w:hint="eastAsia"/>
          <w:sz w:val="28"/>
          <w:szCs w:val="28"/>
        </w:rPr>
        <w:t>（二）对于电瓶车从事外卖送餐服务车辆，第一次进行批评教育，</w:t>
      </w:r>
      <w:r>
        <w:rPr>
          <w:rFonts w:ascii="宋体" w:hAnsi="宋体" w:hint="eastAsia"/>
          <w:sz w:val="28"/>
          <w:szCs w:val="28"/>
        </w:rPr>
        <w:lastRenderedPageBreak/>
        <w:t>第二次责成生活区解除服务合同，对于超</w:t>
      </w:r>
      <w:proofErr w:type="gramStart"/>
      <w:r>
        <w:rPr>
          <w:rFonts w:ascii="宋体" w:hAnsi="宋体" w:hint="eastAsia"/>
          <w:sz w:val="28"/>
          <w:szCs w:val="28"/>
        </w:rPr>
        <w:t>规</w:t>
      </w:r>
      <w:proofErr w:type="gramEnd"/>
      <w:r>
        <w:rPr>
          <w:rFonts w:ascii="宋体" w:hAnsi="宋体" w:hint="eastAsia"/>
          <w:sz w:val="28"/>
          <w:szCs w:val="28"/>
        </w:rPr>
        <w:t>车辆，依法进行扣留并报交警部门处理。</w:t>
      </w:r>
    </w:p>
    <w:p w:rsidR="00577FAE" w:rsidRPr="009124AE" w:rsidRDefault="00577FAE" w:rsidP="000F6ADB">
      <w:pPr>
        <w:spacing w:line="640" w:lineRule="exact"/>
        <w:ind w:firstLineChars="200" w:firstLine="560"/>
        <w:rPr>
          <w:rFonts w:ascii="宋体" w:hAnsi="宋体"/>
          <w:sz w:val="28"/>
          <w:szCs w:val="28"/>
        </w:rPr>
      </w:pPr>
      <w:r>
        <w:rPr>
          <w:rFonts w:asciiTheme="minorEastAsia" w:eastAsiaTheme="minorEastAsia" w:hAnsiTheme="minorEastAsia" w:hint="eastAsia"/>
          <w:sz w:val="28"/>
          <w:szCs w:val="28"/>
        </w:rPr>
        <w:t>第三十</w:t>
      </w:r>
      <w:r w:rsidR="00513A5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 xml:space="preserve">条 </w:t>
      </w:r>
      <w:r>
        <w:rPr>
          <w:rFonts w:ascii="宋体" w:hAnsi="宋体" w:hint="eastAsia"/>
          <w:sz w:val="28"/>
          <w:szCs w:val="28"/>
        </w:rPr>
        <w:t>对于占道经营的违规行为，一经发现，暂扣其</w:t>
      </w:r>
      <w:r w:rsidRPr="009124AE">
        <w:rPr>
          <w:rFonts w:ascii="宋体" w:hAnsi="宋体" w:hint="eastAsia"/>
          <w:sz w:val="28"/>
          <w:szCs w:val="28"/>
        </w:rPr>
        <w:t>交通工具、没收占道物资</w:t>
      </w:r>
      <w:r>
        <w:rPr>
          <w:rFonts w:ascii="宋体" w:hAnsi="宋体" w:hint="eastAsia"/>
          <w:sz w:val="28"/>
          <w:szCs w:val="28"/>
        </w:rPr>
        <w:t>，</w:t>
      </w:r>
      <w:r w:rsidRPr="009124AE">
        <w:rPr>
          <w:rFonts w:ascii="宋体" w:hAnsi="宋体" w:hint="eastAsia"/>
          <w:sz w:val="28"/>
          <w:szCs w:val="28"/>
        </w:rPr>
        <w:t>对严重</w:t>
      </w:r>
      <w:r w:rsidR="00422728">
        <w:rPr>
          <w:rFonts w:ascii="宋体" w:hAnsi="宋体" w:hint="eastAsia"/>
          <w:sz w:val="28"/>
          <w:szCs w:val="28"/>
        </w:rPr>
        <w:t>违规不服从</w:t>
      </w:r>
      <w:r w:rsidRPr="009124AE">
        <w:rPr>
          <w:rFonts w:ascii="宋体" w:hAnsi="宋体" w:hint="eastAsia"/>
          <w:sz w:val="28"/>
          <w:szCs w:val="28"/>
        </w:rPr>
        <w:t>管理的人员移交公安机关处理。</w:t>
      </w:r>
    </w:p>
    <w:p w:rsidR="00577FAE" w:rsidRPr="00907503" w:rsidRDefault="00577FAE" w:rsidP="000F6ADB">
      <w:pPr>
        <w:spacing w:line="640" w:lineRule="exact"/>
        <w:jc w:val="center"/>
        <w:rPr>
          <w:rFonts w:asciiTheme="minorEastAsia" w:eastAsiaTheme="minorEastAsia" w:hAnsiTheme="minorEastAsia"/>
          <w:b/>
          <w:sz w:val="28"/>
          <w:szCs w:val="28"/>
        </w:rPr>
      </w:pPr>
      <w:r w:rsidRPr="00907503">
        <w:rPr>
          <w:rFonts w:asciiTheme="minorEastAsia" w:eastAsiaTheme="minorEastAsia" w:hAnsiTheme="minorEastAsia" w:hint="eastAsia"/>
          <w:b/>
          <w:sz w:val="28"/>
          <w:szCs w:val="28"/>
        </w:rPr>
        <w:t>第九章  附则</w:t>
      </w:r>
    </w:p>
    <w:p w:rsidR="00577FAE" w:rsidRDefault="00577FAE" w:rsidP="000F6ADB">
      <w:pPr>
        <w:spacing w:line="640" w:lineRule="exact"/>
        <w:ind w:firstLineChars="200" w:firstLine="560"/>
        <w:rPr>
          <w:rFonts w:ascii="宋体" w:hAnsi="宋体"/>
          <w:sz w:val="28"/>
          <w:szCs w:val="28"/>
        </w:rPr>
      </w:pPr>
      <w:r w:rsidRPr="009124AE">
        <w:rPr>
          <w:rFonts w:ascii="宋体" w:hAnsi="宋体" w:hint="eastAsia"/>
          <w:sz w:val="28"/>
          <w:szCs w:val="28"/>
        </w:rPr>
        <w:t>第</w:t>
      </w:r>
      <w:r>
        <w:rPr>
          <w:rFonts w:ascii="宋体" w:hAnsi="宋体" w:hint="eastAsia"/>
          <w:sz w:val="28"/>
          <w:szCs w:val="28"/>
        </w:rPr>
        <w:t>三十</w:t>
      </w:r>
      <w:r w:rsidR="00513A5B">
        <w:rPr>
          <w:rFonts w:ascii="宋体" w:hAnsi="宋体" w:hint="eastAsia"/>
          <w:sz w:val="28"/>
          <w:szCs w:val="28"/>
        </w:rPr>
        <w:t>三</w:t>
      </w:r>
      <w:r w:rsidRPr="009124AE">
        <w:rPr>
          <w:rFonts w:ascii="宋体" w:hAnsi="宋体" w:hint="eastAsia"/>
          <w:sz w:val="28"/>
          <w:szCs w:val="28"/>
        </w:rPr>
        <w:t>条</w:t>
      </w:r>
      <w:r>
        <w:rPr>
          <w:rFonts w:ascii="宋体" w:hAnsi="宋体" w:hint="eastAsia"/>
          <w:sz w:val="28"/>
          <w:szCs w:val="28"/>
        </w:rPr>
        <w:t xml:space="preserve"> </w:t>
      </w:r>
      <w:r w:rsidRPr="002B0BF2">
        <w:rPr>
          <w:rFonts w:ascii="宋体" w:hAnsi="宋体"/>
          <w:sz w:val="28"/>
          <w:szCs w:val="28"/>
        </w:rPr>
        <w:t>本规定所称单位，包括学院（部）、处（部、室）、所、中心、直属、附属单位等。</w:t>
      </w:r>
    </w:p>
    <w:p w:rsidR="00577FAE" w:rsidRPr="009124AE" w:rsidRDefault="00577FAE" w:rsidP="000F6ADB">
      <w:pPr>
        <w:spacing w:line="640" w:lineRule="exact"/>
        <w:ind w:firstLineChars="200" w:firstLine="560"/>
        <w:rPr>
          <w:rFonts w:ascii="宋体" w:hAnsi="宋体"/>
          <w:sz w:val="28"/>
          <w:szCs w:val="28"/>
        </w:rPr>
      </w:pPr>
      <w:r>
        <w:rPr>
          <w:rFonts w:ascii="宋体" w:hAnsi="宋体" w:hint="eastAsia"/>
          <w:sz w:val="28"/>
          <w:szCs w:val="28"/>
        </w:rPr>
        <w:t>第三十</w:t>
      </w:r>
      <w:r w:rsidR="00513A5B">
        <w:rPr>
          <w:rFonts w:ascii="宋体" w:hAnsi="宋体" w:hint="eastAsia"/>
          <w:sz w:val="28"/>
          <w:szCs w:val="28"/>
        </w:rPr>
        <w:t>四</w:t>
      </w:r>
      <w:r>
        <w:rPr>
          <w:rFonts w:ascii="宋体" w:hAnsi="宋体" w:hint="eastAsia"/>
          <w:sz w:val="28"/>
          <w:szCs w:val="28"/>
        </w:rPr>
        <w:t>条 本规定由校园安全与管理处负责解释。</w:t>
      </w:r>
    </w:p>
    <w:p w:rsidR="00577FAE" w:rsidRDefault="00577FAE" w:rsidP="000F6ADB">
      <w:pPr>
        <w:spacing w:line="640" w:lineRule="exact"/>
        <w:ind w:firstLineChars="200" w:firstLine="560"/>
        <w:rPr>
          <w:rFonts w:ascii="宋体" w:hAnsi="宋体"/>
          <w:sz w:val="28"/>
          <w:szCs w:val="28"/>
        </w:rPr>
      </w:pPr>
      <w:r>
        <w:rPr>
          <w:rFonts w:ascii="宋体" w:hAnsi="宋体" w:hint="eastAsia"/>
          <w:sz w:val="28"/>
          <w:szCs w:val="28"/>
        </w:rPr>
        <w:t>第三十</w:t>
      </w:r>
      <w:r w:rsidR="00513A5B">
        <w:rPr>
          <w:rFonts w:ascii="宋体" w:hAnsi="宋体" w:hint="eastAsia"/>
          <w:sz w:val="28"/>
          <w:szCs w:val="28"/>
        </w:rPr>
        <w:t>五</w:t>
      </w:r>
      <w:r>
        <w:rPr>
          <w:rFonts w:ascii="宋体" w:hAnsi="宋体" w:hint="eastAsia"/>
          <w:sz w:val="28"/>
          <w:szCs w:val="28"/>
        </w:rPr>
        <w:t xml:space="preserve">条 </w:t>
      </w:r>
      <w:r w:rsidRPr="009124AE">
        <w:rPr>
          <w:rFonts w:ascii="宋体" w:hAnsi="宋体" w:hint="eastAsia"/>
          <w:sz w:val="28"/>
          <w:szCs w:val="28"/>
        </w:rPr>
        <w:t>本规定自学校通过之日起施行。</w:t>
      </w:r>
    </w:p>
    <w:p w:rsidR="00577FAE" w:rsidRDefault="00577FAE" w:rsidP="000F6ADB">
      <w:pPr>
        <w:spacing w:line="640" w:lineRule="exact"/>
        <w:rPr>
          <w:rFonts w:ascii="仿宋" w:eastAsia="仿宋" w:hAnsi="仿宋"/>
          <w:sz w:val="32"/>
          <w:szCs w:val="32"/>
        </w:rPr>
      </w:pPr>
    </w:p>
    <w:p w:rsidR="00577FAE" w:rsidRDefault="00577FAE" w:rsidP="000F6ADB">
      <w:pPr>
        <w:spacing w:line="640" w:lineRule="exact"/>
        <w:rPr>
          <w:rFonts w:ascii="仿宋" w:eastAsia="仿宋" w:hAnsi="仿宋"/>
          <w:sz w:val="32"/>
          <w:szCs w:val="32"/>
        </w:rPr>
      </w:pPr>
    </w:p>
    <w:p w:rsidR="00577FAE" w:rsidRDefault="00577FAE" w:rsidP="000F6ADB">
      <w:pPr>
        <w:spacing w:line="640" w:lineRule="exact"/>
        <w:ind w:firstLineChars="200" w:firstLine="560"/>
        <w:rPr>
          <w:rFonts w:ascii="宋体" w:hAnsi="宋体"/>
          <w:sz w:val="28"/>
          <w:szCs w:val="28"/>
        </w:rPr>
      </w:pPr>
    </w:p>
    <w:p w:rsidR="00577FAE" w:rsidRPr="00B41C4E" w:rsidRDefault="00577FAE" w:rsidP="000F6ADB">
      <w:pPr>
        <w:spacing w:line="640" w:lineRule="exact"/>
        <w:ind w:firstLineChars="200" w:firstLine="560"/>
        <w:rPr>
          <w:rFonts w:ascii="宋体" w:hAnsi="宋体"/>
          <w:sz w:val="28"/>
          <w:szCs w:val="28"/>
        </w:rPr>
      </w:pPr>
      <w:r w:rsidRPr="00B41C4E">
        <w:rPr>
          <w:rFonts w:ascii="宋体" w:hAnsi="宋体" w:hint="eastAsia"/>
          <w:sz w:val="28"/>
          <w:szCs w:val="28"/>
        </w:rPr>
        <w:t>附件：</w:t>
      </w:r>
    </w:p>
    <w:p w:rsidR="00577FAE" w:rsidRPr="00B41C4E" w:rsidRDefault="00577FAE" w:rsidP="000F6ADB">
      <w:pPr>
        <w:spacing w:line="640" w:lineRule="exact"/>
        <w:jc w:val="center"/>
        <w:rPr>
          <w:rFonts w:ascii="宋体" w:hAnsi="宋体"/>
          <w:sz w:val="28"/>
          <w:szCs w:val="28"/>
        </w:rPr>
      </w:pPr>
      <w:r w:rsidRPr="00B41C4E">
        <w:rPr>
          <w:rFonts w:ascii="宋体" w:hAnsi="宋体" w:hint="eastAsia"/>
          <w:sz w:val="28"/>
          <w:szCs w:val="28"/>
        </w:rPr>
        <w:t>沈阳师范大学校园机动车管理工作领导小组名单</w:t>
      </w:r>
    </w:p>
    <w:p w:rsidR="00577FAE" w:rsidRPr="00B41C4E" w:rsidRDefault="00577FAE" w:rsidP="000F6ADB">
      <w:pPr>
        <w:spacing w:line="640" w:lineRule="exact"/>
        <w:ind w:firstLineChars="200" w:firstLine="560"/>
        <w:rPr>
          <w:rFonts w:ascii="宋体" w:hAnsi="宋体"/>
          <w:sz w:val="28"/>
          <w:szCs w:val="28"/>
        </w:rPr>
      </w:pPr>
      <w:r w:rsidRPr="00B41C4E">
        <w:rPr>
          <w:rFonts w:ascii="宋体" w:hAnsi="宋体" w:hint="eastAsia"/>
          <w:sz w:val="28"/>
          <w:szCs w:val="28"/>
        </w:rPr>
        <w:t>组  长：杨  杰</w:t>
      </w:r>
    </w:p>
    <w:p w:rsidR="00577FAE" w:rsidRPr="00B41C4E" w:rsidRDefault="00577FAE" w:rsidP="000F6ADB">
      <w:pPr>
        <w:spacing w:line="640" w:lineRule="exact"/>
        <w:ind w:firstLineChars="200" w:firstLine="560"/>
        <w:rPr>
          <w:rFonts w:ascii="宋体" w:hAnsi="宋体"/>
          <w:sz w:val="28"/>
          <w:szCs w:val="28"/>
        </w:rPr>
      </w:pPr>
      <w:r w:rsidRPr="00B41C4E">
        <w:rPr>
          <w:rFonts w:ascii="宋体" w:hAnsi="宋体" w:hint="eastAsia"/>
          <w:sz w:val="28"/>
          <w:szCs w:val="28"/>
        </w:rPr>
        <w:t>组  员：（按姓氏笔画为序）</w:t>
      </w:r>
    </w:p>
    <w:p w:rsidR="00577FAE" w:rsidRDefault="00577FAE" w:rsidP="000F6ADB">
      <w:pPr>
        <w:spacing w:line="640" w:lineRule="exact"/>
        <w:ind w:firstLineChars="200" w:firstLine="560"/>
        <w:rPr>
          <w:rFonts w:ascii="宋体" w:hAnsi="宋体"/>
          <w:sz w:val="28"/>
          <w:szCs w:val="28"/>
        </w:rPr>
      </w:pPr>
      <w:r w:rsidRPr="00B41C4E">
        <w:rPr>
          <w:rFonts w:ascii="宋体" w:hAnsi="宋体" w:hint="eastAsia"/>
          <w:sz w:val="28"/>
          <w:szCs w:val="28"/>
        </w:rPr>
        <w:t xml:space="preserve">史宝中  刘  冰  刘  英  </w:t>
      </w:r>
      <w:proofErr w:type="gramStart"/>
      <w:r w:rsidRPr="00B41C4E">
        <w:rPr>
          <w:rFonts w:ascii="宋体" w:hAnsi="宋体" w:hint="eastAsia"/>
          <w:sz w:val="28"/>
          <w:szCs w:val="28"/>
        </w:rPr>
        <w:t>李春阁</w:t>
      </w:r>
      <w:proofErr w:type="gramEnd"/>
      <w:r w:rsidRPr="00B41C4E">
        <w:rPr>
          <w:rFonts w:ascii="宋体" w:hAnsi="宋体" w:hint="eastAsia"/>
          <w:sz w:val="28"/>
          <w:szCs w:val="28"/>
        </w:rPr>
        <w:t xml:space="preserve">  张  宜</w:t>
      </w:r>
      <w:r>
        <w:rPr>
          <w:rFonts w:ascii="宋体" w:hAnsi="宋体" w:hint="eastAsia"/>
          <w:sz w:val="28"/>
          <w:szCs w:val="28"/>
        </w:rPr>
        <w:t xml:space="preserve">  </w:t>
      </w:r>
      <w:r w:rsidRPr="00B41C4E">
        <w:rPr>
          <w:rFonts w:ascii="宋体" w:hAnsi="宋体" w:hint="eastAsia"/>
          <w:sz w:val="28"/>
          <w:szCs w:val="28"/>
        </w:rPr>
        <w:t>邵学军  周振田</w:t>
      </w:r>
    </w:p>
    <w:p w:rsidR="00577FAE" w:rsidRPr="00B41C4E" w:rsidRDefault="00577FAE" w:rsidP="000F6ADB">
      <w:pPr>
        <w:spacing w:line="640" w:lineRule="exact"/>
        <w:ind w:firstLineChars="200" w:firstLine="560"/>
        <w:rPr>
          <w:rFonts w:ascii="宋体" w:hAnsi="宋体"/>
          <w:sz w:val="28"/>
          <w:szCs w:val="28"/>
        </w:rPr>
      </w:pPr>
      <w:r w:rsidRPr="00B41C4E">
        <w:rPr>
          <w:rFonts w:ascii="宋体" w:hAnsi="宋体" w:hint="eastAsia"/>
          <w:sz w:val="28"/>
          <w:szCs w:val="28"/>
        </w:rPr>
        <w:t>赵东方  唐立宝</w:t>
      </w:r>
    </w:p>
    <w:p w:rsidR="002B710A" w:rsidRDefault="002B710A" w:rsidP="000F6ADB">
      <w:pPr>
        <w:spacing w:line="640" w:lineRule="exact"/>
      </w:pPr>
    </w:p>
    <w:sectPr w:rsidR="002B710A" w:rsidSect="001C3D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C83" w:rsidRDefault="00FC0C83" w:rsidP="00440570">
      <w:r>
        <w:separator/>
      </w:r>
    </w:p>
  </w:endnote>
  <w:endnote w:type="continuationSeparator" w:id="0">
    <w:p w:rsidR="00FC0C83" w:rsidRDefault="00FC0C83" w:rsidP="00440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14"/>
      <w:docPartObj>
        <w:docPartGallery w:val="Page Numbers (Bottom of Page)"/>
        <w:docPartUnique/>
      </w:docPartObj>
    </w:sdtPr>
    <w:sdtContent>
      <w:sdt>
        <w:sdtPr>
          <w:id w:val="171357217"/>
          <w:docPartObj>
            <w:docPartGallery w:val="Page Numbers (Top of Page)"/>
            <w:docPartUnique/>
          </w:docPartObj>
        </w:sdtPr>
        <w:sdtContent>
          <w:p w:rsidR="009C2D6D" w:rsidRDefault="00096AAD">
            <w:pPr>
              <w:pStyle w:val="a3"/>
              <w:jc w:val="center"/>
            </w:pPr>
            <w:r>
              <w:rPr>
                <w:lang w:val="zh-CN"/>
              </w:rPr>
              <w:t xml:space="preserve"> </w:t>
            </w:r>
            <w:r w:rsidR="00371781">
              <w:rPr>
                <w:b/>
                <w:sz w:val="24"/>
                <w:szCs w:val="24"/>
              </w:rPr>
              <w:fldChar w:fldCharType="begin"/>
            </w:r>
            <w:r>
              <w:rPr>
                <w:b/>
              </w:rPr>
              <w:instrText>PAGE</w:instrText>
            </w:r>
            <w:r w:rsidR="00371781">
              <w:rPr>
                <w:b/>
                <w:sz w:val="24"/>
                <w:szCs w:val="24"/>
              </w:rPr>
              <w:fldChar w:fldCharType="separate"/>
            </w:r>
            <w:r w:rsidR="00662934">
              <w:rPr>
                <w:b/>
                <w:noProof/>
              </w:rPr>
              <w:t>5</w:t>
            </w:r>
            <w:r w:rsidR="00371781">
              <w:rPr>
                <w:b/>
                <w:sz w:val="24"/>
                <w:szCs w:val="24"/>
              </w:rPr>
              <w:fldChar w:fldCharType="end"/>
            </w:r>
            <w:r>
              <w:rPr>
                <w:lang w:val="zh-CN"/>
              </w:rPr>
              <w:t xml:space="preserve"> / </w:t>
            </w:r>
            <w:r w:rsidR="00371781">
              <w:rPr>
                <w:b/>
                <w:sz w:val="24"/>
                <w:szCs w:val="24"/>
              </w:rPr>
              <w:fldChar w:fldCharType="begin"/>
            </w:r>
            <w:r>
              <w:rPr>
                <w:b/>
              </w:rPr>
              <w:instrText>NUMPAGES</w:instrText>
            </w:r>
            <w:r w:rsidR="00371781">
              <w:rPr>
                <w:b/>
                <w:sz w:val="24"/>
                <w:szCs w:val="24"/>
              </w:rPr>
              <w:fldChar w:fldCharType="separate"/>
            </w:r>
            <w:r w:rsidR="00662934">
              <w:rPr>
                <w:b/>
                <w:noProof/>
              </w:rPr>
              <w:t>10</w:t>
            </w:r>
            <w:r w:rsidR="00371781">
              <w:rPr>
                <w:b/>
                <w:sz w:val="24"/>
                <w:szCs w:val="24"/>
              </w:rPr>
              <w:fldChar w:fldCharType="end"/>
            </w:r>
          </w:p>
        </w:sdtContent>
      </w:sdt>
    </w:sdtContent>
  </w:sdt>
  <w:p w:rsidR="009C2D6D" w:rsidRDefault="00FC0C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C83" w:rsidRDefault="00FC0C83" w:rsidP="00440570">
      <w:r>
        <w:separator/>
      </w:r>
    </w:p>
  </w:footnote>
  <w:footnote w:type="continuationSeparator" w:id="0">
    <w:p w:rsidR="00FC0C83" w:rsidRDefault="00FC0C83" w:rsidP="00440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14AF1"/>
    <w:multiLevelType w:val="hybridMultilevel"/>
    <w:tmpl w:val="AFDACC66"/>
    <w:lvl w:ilvl="0" w:tplc="275C60F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7FAE"/>
    <w:rsid w:val="00096AAD"/>
    <w:rsid w:val="000F6ADB"/>
    <w:rsid w:val="00145797"/>
    <w:rsid w:val="001F0971"/>
    <w:rsid w:val="002B710A"/>
    <w:rsid w:val="00371781"/>
    <w:rsid w:val="00410FA9"/>
    <w:rsid w:val="00422728"/>
    <w:rsid w:val="00440570"/>
    <w:rsid w:val="00513A5B"/>
    <w:rsid w:val="005153F0"/>
    <w:rsid w:val="0054785B"/>
    <w:rsid w:val="00577FAE"/>
    <w:rsid w:val="0058061F"/>
    <w:rsid w:val="00583F02"/>
    <w:rsid w:val="00662934"/>
    <w:rsid w:val="00783960"/>
    <w:rsid w:val="00985C9E"/>
    <w:rsid w:val="00996F2D"/>
    <w:rsid w:val="00A53D9C"/>
    <w:rsid w:val="00B07772"/>
    <w:rsid w:val="00C27326"/>
    <w:rsid w:val="00E10B6C"/>
    <w:rsid w:val="00E40CCC"/>
    <w:rsid w:val="00FA6DD9"/>
    <w:rsid w:val="00FC0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77FAE"/>
    <w:pPr>
      <w:tabs>
        <w:tab w:val="center" w:pos="4153"/>
        <w:tab w:val="right" w:pos="8306"/>
      </w:tabs>
      <w:snapToGrid w:val="0"/>
      <w:jc w:val="left"/>
    </w:pPr>
    <w:rPr>
      <w:sz w:val="18"/>
      <w:szCs w:val="18"/>
    </w:rPr>
  </w:style>
  <w:style w:type="character" w:customStyle="1" w:styleId="Char">
    <w:name w:val="页脚 Char"/>
    <w:basedOn w:val="a0"/>
    <w:link w:val="a3"/>
    <w:uiPriority w:val="99"/>
    <w:rsid w:val="00577FAE"/>
    <w:rPr>
      <w:rFonts w:ascii="Times New Roman" w:eastAsia="宋体" w:hAnsi="Times New Roman" w:cs="Times New Roman"/>
      <w:sz w:val="18"/>
      <w:szCs w:val="18"/>
    </w:rPr>
  </w:style>
  <w:style w:type="paragraph" w:styleId="a4">
    <w:name w:val="List Paragraph"/>
    <w:basedOn w:val="a"/>
    <w:uiPriority w:val="34"/>
    <w:qFormat/>
    <w:rsid w:val="00577FAE"/>
    <w:pPr>
      <w:ind w:firstLineChars="200" w:firstLine="420"/>
    </w:pPr>
  </w:style>
  <w:style w:type="paragraph" w:styleId="a5">
    <w:name w:val="header"/>
    <w:basedOn w:val="a"/>
    <w:link w:val="Char0"/>
    <w:uiPriority w:val="99"/>
    <w:semiHidden/>
    <w:unhideWhenUsed/>
    <w:rsid w:val="005153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153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2019-09-25T07:26:00Z</dcterms:created>
  <dcterms:modified xsi:type="dcterms:W3CDTF">2019-09-26T04:53:00Z</dcterms:modified>
</cp:coreProperties>
</file>